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1B710C6" w:rsidR="003408EB" w:rsidRDefault="003408EB" w:rsidP="005B3D16">
      <w:pPr>
        <w:pStyle w:val="CRCoverPage"/>
        <w:tabs>
          <w:tab w:val="right" w:pos="9639"/>
        </w:tabs>
        <w:spacing w:after="0"/>
        <w:rPr>
          <w:b/>
          <w:i/>
          <w:noProof/>
          <w:sz w:val="28"/>
        </w:rPr>
      </w:pPr>
      <w:r>
        <w:rPr>
          <w:b/>
          <w:noProof/>
          <w:sz w:val="24"/>
        </w:rPr>
        <w:t>3GPP TSG-SA5 Meeting #15</w:t>
      </w:r>
      <w:r w:rsidR="00EA5908">
        <w:rPr>
          <w:b/>
          <w:noProof/>
          <w:sz w:val="24"/>
        </w:rPr>
        <w:t>8</w:t>
      </w:r>
      <w:r>
        <w:rPr>
          <w:b/>
          <w:i/>
          <w:noProof/>
          <w:sz w:val="28"/>
        </w:rPr>
        <w:tab/>
      </w:r>
      <w:bookmarkStart w:id="0" w:name="OLE_LINK198"/>
      <w:r>
        <w:rPr>
          <w:b/>
          <w:i/>
          <w:noProof/>
          <w:sz w:val="28"/>
        </w:rPr>
        <w:t>S5-24</w:t>
      </w:r>
      <w:bookmarkEnd w:id="0"/>
      <w:r w:rsidR="00AE7041">
        <w:rPr>
          <w:b/>
          <w:i/>
          <w:noProof/>
          <w:sz w:val="28"/>
        </w:rPr>
        <w:t>7163</w:t>
      </w:r>
    </w:p>
    <w:p w14:paraId="2DEFCD9B" w14:textId="46BD04AF" w:rsidR="000F2E79" w:rsidRPr="000F2E79" w:rsidRDefault="00EA5908" w:rsidP="003408EB">
      <w:pPr>
        <w:pStyle w:val="a4"/>
        <w:rPr>
          <w:sz w:val="24"/>
        </w:rPr>
      </w:pPr>
      <w:r w:rsidRPr="00EA5908">
        <w:rPr>
          <w:sz w:val="24"/>
        </w:rPr>
        <w:t>Orlando, Florida, USA 18 - 22 November 2024</w:t>
      </w:r>
      <w:r w:rsidR="00AE7041">
        <w:rPr>
          <w:sz w:val="24"/>
        </w:rPr>
        <w:t xml:space="preserve">                             revision of </w:t>
      </w:r>
      <w:r w:rsidR="00AE7041" w:rsidRPr="00AE7041">
        <w:rPr>
          <w:sz w:val="24"/>
        </w:rPr>
        <w:t>S5-246712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DD2B4" w:rsidR="001E41F3" w:rsidRPr="00410371" w:rsidRDefault="00762DBC" w:rsidP="00EA5908">
            <w:pPr>
              <w:pStyle w:val="CRCoverPage"/>
              <w:spacing w:after="0"/>
              <w:jc w:val="right"/>
              <w:rPr>
                <w:b/>
                <w:noProof/>
                <w:sz w:val="28"/>
              </w:rPr>
            </w:pPr>
            <w:r>
              <w:rPr>
                <w:b/>
                <w:noProof/>
                <w:sz w:val="28"/>
              </w:rPr>
              <w:t>28.</w:t>
            </w:r>
            <w:r w:rsidR="00EA5908">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FF507" w:rsidR="001E41F3" w:rsidRPr="00410371" w:rsidRDefault="00E11A62" w:rsidP="00547111">
            <w:pPr>
              <w:pStyle w:val="CRCoverPage"/>
              <w:spacing w:after="0"/>
              <w:rPr>
                <w:noProof/>
                <w:lang w:eastAsia="zh-CN"/>
              </w:rPr>
            </w:pPr>
            <w:r w:rsidRPr="00E11A62">
              <w:rPr>
                <w:rFonts w:hint="eastAsia"/>
                <w:b/>
                <w:noProof/>
                <w:sz w:val="28"/>
              </w:rPr>
              <w:t>0</w:t>
            </w:r>
            <w:r w:rsidRPr="00E11A62">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A30EF" w:rsidR="001E41F3" w:rsidRPr="00410371" w:rsidRDefault="00AE7041" w:rsidP="00E13F3D">
            <w:pPr>
              <w:pStyle w:val="CRCoverPage"/>
              <w:spacing w:after="0"/>
              <w:jc w:val="center"/>
              <w:rPr>
                <w:b/>
                <w:noProof/>
                <w:lang w:eastAsia="zh-CN"/>
              </w:rPr>
            </w:pPr>
            <w:r w:rsidRPr="00AE704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DE38E" w:rsidR="001E41F3" w:rsidRPr="00410371" w:rsidRDefault="00762DBC" w:rsidP="00EA5908">
            <w:pPr>
              <w:pStyle w:val="CRCoverPage"/>
              <w:spacing w:after="0"/>
              <w:jc w:val="center"/>
              <w:rPr>
                <w:noProof/>
                <w:sz w:val="28"/>
              </w:rPr>
            </w:pPr>
            <w:r>
              <w:rPr>
                <w:b/>
                <w:noProof/>
                <w:sz w:val="28"/>
              </w:rPr>
              <w:t>1</w:t>
            </w:r>
            <w:r w:rsidR="00EA5908">
              <w:rPr>
                <w:b/>
                <w:noProof/>
                <w:sz w:val="28"/>
              </w:rPr>
              <w:t>8</w:t>
            </w:r>
            <w:r w:rsidR="00AC1681">
              <w:rPr>
                <w:b/>
                <w:noProof/>
                <w:sz w:val="28"/>
              </w:rPr>
              <w:t>.</w:t>
            </w:r>
            <w:r w:rsidR="00EA590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BFAF21" w:rsidR="00F25D98" w:rsidRDefault="00EA59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AE5816" w:rsidR="00F25D98" w:rsidRDefault="00EA59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54965" w:rsidR="001E41F3" w:rsidRDefault="00AC1681" w:rsidP="0087192C">
            <w:pPr>
              <w:pStyle w:val="CRCoverPage"/>
              <w:spacing w:after="0"/>
              <w:ind w:left="100"/>
              <w:rPr>
                <w:noProof/>
              </w:rPr>
            </w:pPr>
            <w:bookmarkStart w:id="2" w:name="OLE_LINK24"/>
            <w:r>
              <w:rPr>
                <w:noProof/>
              </w:rPr>
              <w:t>Rel-19</w:t>
            </w:r>
            <w:r w:rsidR="00762DBC" w:rsidRPr="00762DBC">
              <w:rPr>
                <w:noProof/>
              </w:rPr>
              <w:t xml:space="preserve"> CR 28.</w:t>
            </w:r>
            <w:r w:rsidR="00EA5908">
              <w:rPr>
                <w:noProof/>
              </w:rPr>
              <w:t>104</w:t>
            </w:r>
            <w:r w:rsidR="00762DBC" w:rsidRPr="00762DBC">
              <w:rPr>
                <w:noProof/>
              </w:rPr>
              <w:t xml:space="preserve"> </w:t>
            </w:r>
            <w:r w:rsidR="00EA5908">
              <w:rPr>
                <w:rFonts w:hint="eastAsia"/>
                <w:noProof/>
                <w:lang w:eastAsia="zh-CN"/>
              </w:rPr>
              <w:t>adding</w:t>
            </w:r>
            <w:r w:rsidR="00EA5908">
              <w:rPr>
                <w:noProof/>
              </w:rPr>
              <w:t xml:space="preserve"> threshold </w:t>
            </w:r>
            <w:bookmarkEnd w:id="2"/>
            <w:r w:rsidR="0087192C">
              <w:rPr>
                <w:noProof/>
              </w:rPr>
              <w:t>related requirements for Fault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C964" w:rsidR="001E41F3" w:rsidRDefault="00762DB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83493">
              <w:fldChar w:fldCharType="begin"/>
            </w:r>
            <w:r w:rsidR="00183493">
              <w:instrText xml:space="preserve"> DOCPROPERTY  SourceIfTsg  \* MERGEFORMAT </w:instrText>
            </w:r>
            <w:r w:rsidR="00183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6BA23" w:rsidR="001E41F3" w:rsidRDefault="00AA3C67">
            <w:pPr>
              <w:pStyle w:val="CRCoverPage"/>
              <w:spacing w:after="0"/>
              <w:ind w:left="100"/>
              <w:rPr>
                <w:noProof/>
              </w:rPr>
            </w:pPr>
            <w:bookmarkStart w:id="3" w:name="OLE_LINK19"/>
            <w:r>
              <w:t>DUMMY</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2D58" w:rsidR="001E41F3" w:rsidRDefault="00762DBC" w:rsidP="00EA5908">
            <w:pPr>
              <w:pStyle w:val="CRCoverPage"/>
              <w:spacing w:after="0"/>
              <w:ind w:left="100"/>
              <w:rPr>
                <w:noProof/>
              </w:rPr>
            </w:pPr>
            <w:r>
              <w:t>2024-1</w:t>
            </w:r>
            <w:r w:rsidR="00EA5908">
              <w:t>1</w:t>
            </w:r>
            <w:r w:rsidR="003408EB">
              <w:t>-</w:t>
            </w:r>
            <w:r>
              <w:t>0</w:t>
            </w:r>
            <w:r w:rsidR="00EA590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83A2" w:rsidR="001E41F3" w:rsidRDefault="00EA590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554E6" w:rsidR="001E41F3" w:rsidRDefault="003408EB">
            <w:pPr>
              <w:pStyle w:val="CRCoverPage"/>
              <w:spacing w:after="0"/>
              <w:ind w:left="100"/>
              <w:rPr>
                <w:noProof/>
              </w:rPr>
            </w:pPr>
            <w:r>
              <w:t>Rel-</w:t>
            </w:r>
            <w:r w:rsidR="00762DBC">
              <w:t>1</w:t>
            </w:r>
            <w:r w:rsidR="00AC168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81027938"/>
            <w:r>
              <w:rPr>
                <w:b/>
                <w:i/>
                <w:noProof/>
              </w:rPr>
              <w:t>Reason for change:</w:t>
            </w:r>
          </w:p>
        </w:tc>
        <w:tc>
          <w:tcPr>
            <w:tcW w:w="6946" w:type="dxa"/>
            <w:gridSpan w:val="9"/>
            <w:tcBorders>
              <w:top w:val="single" w:sz="4" w:space="0" w:color="auto"/>
              <w:right w:val="single" w:sz="4" w:space="0" w:color="auto"/>
            </w:tcBorders>
            <w:shd w:val="pct30" w:color="FFFF00" w:fill="auto"/>
          </w:tcPr>
          <w:p w14:paraId="485A1CAB" w14:textId="16827A4D" w:rsidR="0087192C" w:rsidRDefault="0087192C">
            <w:pPr>
              <w:pStyle w:val="CRCoverPage"/>
              <w:spacing w:after="0"/>
              <w:ind w:left="100"/>
              <w:rPr>
                <w:b/>
              </w:rPr>
            </w:pPr>
            <w:r>
              <w:rPr>
                <w:rFonts w:hint="eastAsia"/>
                <w:noProof/>
                <w:lang w:eastAsia="zh-CN"/>
              </w:rPr>
              <w:t>T</w:t>
            </w:r>
            <w:r>
              <w:rPr>
                <w:noProof/>
                <w:lang w:eastAsia="zh-CN"/>
              </w:rPr>
              <w:t xml:space="preserve">his is related to </w:t>
            </w:r>
            <w:r w:rsidRPr="0087192C">
              <w:rPr>
                <w:noProof/>
                <w:lang w:eastAsia="zh-CN"/>
              </w:rPr>
              <w:t>WT-6.1</w:t>
            </w:r>
            <w:r>
              <w:rPr>
                <w:noProof/>
                <w:lang w:eastAsia="zh-CN"/>
              </w:rPr>
              <w:t xml:space="preserve"> (See new WID proposal in S5-246126) </w:t>
            </w:r>
            <w:r w:rsidRPr="0087192C">
              <w:rPr>
                <w:noProof/>
                <w:lang w:eastAsia="zh-CN"/>
              </w:rPr>
              <w:t>:</w:t>
            </w:r>
            <w:r w:rsidRPr="00D656CB">
              <w:rPr>
                <w:b/>
              </w:rPr>
              <w:t xml:space="preserve"> </w:t>
            </w:r>
          </w:p>
          <w:p w14:paraId="708AA7DE" w14:textId="440AB326" w:rsidR="001E41F3" w:rsidRDefault="0087192C">
            <w:pPr>
              <w:pStyle w:val="CRCoverPage"/>
              <w:spacing w:after="0"/>
              <w:ind w:left="100"/>
              <w:rPr>
                <w:noProof/>
                <w:lang w:eastAsia="zh-CN"/>
              </w:rPr>
            </w:pPr>
            <w:r w:rsidRPr="00D02FA2">
              <w:t xml:space="preserve">Add new capability to perform analysis </w:t>
            </w:r>
            <w:r>
              <w:t xml:space="preserve">and provide report </w:t>
            </w:r>
            <w:r w:rsidRPr="00D02FA2">
              <w:t xml:space="preserve">related to </w:t>
            </w:r>
            <w:bookmarkStart w:id="5" w:name="OLE_LINK58"/>
            <w:r w:rsidRPr="00D02FA2">
              <w:rPr>
                <w:lang w:eastAsia="zh-CN"/>
              </w:rPr>
              <w:t>threshold crossing events</w:t>
            </w:r>
            <w:bookmarkEnd w:id="5"/>
            <w:r w:rsidRPr="00D02FA2">
              <w:t xml:space="preserve">. Specification of this new capability may need a new </w:t>
            </w:r>
            <w:bookmarkStart w:id="6" w:name="OLE_LINK56"/>
            <w:bookmarkStart w:id="7" w:name="OLE_LINK57"/>
            <w:r w:rsidRPr="00D02FA2">
              <w:t>use case description, new requirements</w:t>
            </w:r>
            <w:bookmarkEnd w:id="6"/>
            <w:bookmarkEnd w:id="7"/>
            <w:r w:rsidRPr="00D02FA2">
              <w:t xml:space="preserve">, </w:t>
            </w:r>
            <w:r w:rsidRPr="00183223">
              <w:t xml:space="preserve">new attribute for threshold information in the </w:t>
            </w:r>
            <w:proofErr w:type="spellStart"/>
            <w:r w:rsidRPr="00183223">
              <w:t>MDARequest</w:t>
            </w:r>
            <w:proofErr w:type="spellEnd"/>
            <w:r w:rsidRPr="00183223">
              <w:t xml:space="preserve"> and new output data (possible statistics information)</w:t>
            </w:r>
            <w:r w:rsidRPr="00D02F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4C094" w:rsidR="001E41F3" w:rsidRDefault="0087192C" w:rsidP="0087192C">
            <w:pPr>
              <w:pStyle w:val="CRCoverPage"/>
              <w:spacing w:after="0"/>
              <w:ind w:left="100"/>
              <w:rPr>
                <w:noProof/>
                <w:lang w:eastAsia="zh-CN"/>
              </w:rPr>
            </w:pPr>
            <w:r>
              <w:rPr>
                <w:rFonts w:hint="eastAsia"/>
                <w:noProof/>
                <w:lang w:eastAsia="zh-CN"/>
              </w:rPr>
              <w:t>A</w:t>
            </w:r>
            <w:r>
              <w:rPr>
                <w:noProof/>
                <w:lang w:eastAsia="zh-CN"/>
              </w:rPr>
              <w:t xml:space="preserve">dding new </w:t>
            </w:r>
            <w:r w:rsidRPr="00D02FA2">
              <w:t>use case description</w:t>
            </w:r>
            <w:r>
              <w:t xml:space="preserve"> and</w:t>
            </w:r>
            <w:r w:rsidRPr="00D02FA2">
              <w:t xml:space="preserve"> requirements</w:t>
            </w:r>
            <w:r>
              <w:t xml:space="preserve"> related to </w:t>
            </w:r>
            <w:r w:rsidRPr="00D02FA2">
              <w:rPr>
                <w:lang w:eastAsia="zh-CN"/>
              </w:rPr>
              <w:t>threshold crossing events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C815" w:rsidR="001E41F3" w:rsidRDefault="0087192C">
            <w:pPr>
              <w:pStyle w:val="CRCoverPage"/>
              <w:spacing w:after="0"/>
              <w:ind w:left="100"/>
              <w:rPr>
                <w:noProof/>
                <w:lang w:eastAsia="zh-CN"/>
              </w:rPr>
            </w:pPr>
            <w:r>
              <w:rPr>
                <w:rFonts w:hint="eastAsia"/>
                <w:noProof/>
                <w:lang w:eastAsia="zh-CN"/>
              </w:rPr>
              <w:t>T</w:t>
            </w:r>
            <w:r>
              <w:rPr>
                <w:noProof/>
                <w:lang w:eastAsia="zh-CN"/>
              </w:rPr>
              <w:t>he new capability as studied and concluded in TR 28.866 is not fulfiled.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0FF88" w:rsidR="001E41F3" w:rsidRDefault="008330A6">
            <w:pPr>
              <w:pStyle w:val="CRCoverPage"/>
              <w:spacing w:after="0"/>
              <w:ind w:left="100"/>
              <w:rPr>
                <w:noProof/>
              </w:rPr>
            </w:pPr>
            <w:r w:rsidRPr="008330A6">
              <w:rPr>
                <w:noProof/>
              </w:rPr>
              <w:t>7.2.3.1.2</w:t>
            </w:r>
            <w:r>
              <w:rPr>
                <w:noProof/>
              </w:rPr>
              <w:t xml:space="preserve"> and </w:t>
            </w:r>
            <w:r w:rsidRPr="008330A6">
              <w:rPr>
                <w:noProof/>
              </w:rPr>
              <w:t>7.2.3.1.3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A4743"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92EE"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D9A24"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0D50D" w:rsidR="008863B9" w:rsidRDefault="00AE7041">
            <w:pPr>
              <w:pStyle w:val="CRCoverPage"/>
              <w:spacing w:after="0"/>
              <w:ind w:left="100"/>
              <w:rPr>
                <w:noProof/>
                <w:lang w:eastAsia="zh-CN"/>
              </w:rPr>
            </w:pPr>
            <w:r>
              <w:rPr>
                <w:rFonts w:hint="eastAsia"/>
                <w:noProof/>
                <w:lang w:eastAsia="zh-CN"/>
              </w:rPr>
              <w:t>R</w:t>
            </w:r>
            <w:r>
              <w:rPr>
                <w:noProof/>
                <w:lang w:eastAsia="zh-CN"/>
              </w:rPr>
              <w:t xml:space="preserve">evision of </w:t>
            </w:r>
            <w:r w:rsidRPr="00AE7041">
              <w:rPr>
                <w:noProof/>
                <w:lang w:eastAsia="zh-CN"/>
              </w:rPr>
              <w:t>S5-246712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92F62" w14:textId="77777777" w:rsidR="00762DBC" w:rsidRPr="00CD4D69" w:rsidRDefault="00762DBC" w:rsidP="00762DBC">
      <w:pPr>
        <w:rPr>
          <w:lang w:eastAsia="zh-CN"/>
        </w:rPr>
      </w:pPr>
      <w:bookmarkStart w:id="8" w:name="OLE_LINK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DBC" w:rsidRPr="00CD4D69" w14:paraId="2C65C5DF" w14:textId="77777777" w:rsidTr="00534644">
        <w:tc>
          <w:tcPr>
            <w:tcW w:w="9521" w:type="dxa"/>
            <w:shd w:val="clear" w:color="auto" w:fill="FFFFCC"/>
            <w:vAlign w:val="center"/>
          </w:tcPr>
          <w:p w14:paraId="4B9BA069" w14:textId="77777777" w:rsidR="00762DBC" w:rsidRPr="00CD4D69" w:rsidRDefault="00762DBC" w:rsidP="00534644">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60C4872" w14:textId="77777777" w:rsidR="0087192C" w:rsidRDefault="0087192C" w:rsidP="0087192C">
      <w:pPr>
        <w:pStyle w:val="30"/>
      </w:pPr>
      <w:bookmarkStart w:id="9" w:name="_Toc178168734"/>
      <w:bookmarkStart w:id="10" w:name="_Toc105572860"/>
      <w:bookmarkEnd w:id="8"/>
      <w:r>
        <w:t>7.2.3</w:t>
      </w:r>
      <w:r>
        <w:tab/>
        <w:t>MDA assisted f</w:t>
      </w:r>
      <w:r>
        <w:rPr>
          <w:lang w:eastAsia="zh-CN"/>
        </w:rPr>
        <w:t>ault</w:t>
      </w:r>
      <w:r>
        <w:t xml:space="preserve"> management</w:t>
      </w:r>
      <w:bookmarkEnd w:id="9"/>
      <w:bookmarkEnd w:id="10"/>
    </w:p>
    <w:p w14:paraId="60440D23" w14:textId="77777777" w:rsidR="0087192C" w:rsidRDefault="0087192C" w:rsidP="0087192C">
      <w:pPr>
        <w:pStyle w:val="40"/>
      </w:pPr>
      <w:bookmarkStart w:id="11" w:name="_Toc178168735"/>
      <w:bookmarkStart w:id="12" w:name="_Toc105572861"/>
      <w:r>
        <w:t>7.2.3.1</w:t>
      </w:r>
      <w:r>
        <w:tab/>
        <w:t>Failure prediction</w:t>
      </w:r>
      <w:bookmarkEnd w:id="11"/>
      <w:bookmarkEnd w:id="12"/>
    </w:p>
    <w:p w14:paraId="2DB8DBBF" w14:textId="77777777" w:rsidR="0087192C" w:rsidRDefault="0087192C" w:rsidP="0087192C">
      <w:pPr>
        <w:pStyle w:val="50"/>
        <w:rPr>
          <w:lang w:eastAsia="zh-CN"/>
        </w:rPr>
      </w:pPr>
      <w:bookmarkStart w:id="13" w:name="_Toc178168736"/>
      <w:bookmarkStart w:id="14" w:name="_Toc105572862"/>
      <w:r>
        <w:t>7.2.3.1</w:t>
      </w:r>
      <w:r>
        <w:rPr>
          <w:lang w:eastAsia="zh-CN"/>
        </w:rPr>
        <w:t>.1</w:t>
      </w:r>
      <w:r>
        <w:rPr>
          <w:lang w:eastAsia="zh-CN"/>
        </w:rPr>
        <w:tab/>
      </w:r>
      <w:r>
        <w:t>Description</w:t>
      </w:r>
      <w:bookmarkEnd w:id="13"/>
      <w:bookmarkEnd w:id="14"/>
    </w:p>
    <w:p w14:paraId="27D2F4AC" w14:textId="77777777" w:rsidR="0087192C" w:rsidRDefault="0087192C" w:rsidP="0087192C">
      <w:pPr>
        <w:rPr>
          <w:lang w:eastAsia="zh-CN"/>
        </w:rPr>
      </w:pPr>
      <w:r>
        <w:rPr>
          <w:color w:val="000000" w:themeColor="text1"/>
        </w:rPr>
        <w:t>This MDA capability is for failure prediction.</w:t>
      </w:r>
    </w:p>
    <w:p w14:paraId="63012C7F" w14:textId="77777777" w:rsidR="0087192C" w:rsidRDefault="0087192C" w:rsidP="0087192C">
      <w:pPr>
        <w:pStyle w:val="50"/>
        <w:rPr>
          <w:lang w:eastAsia="zh-CN"/>
        </w:rPr>
      </w:pPr>
      <w:bookmarkStart w:id="15" w:name="OLE_LINK399"/>
      <w:bookmarkStart w:id="16" w:name="_Toc178168737"/>
      <w:bookmarkStart w:id="17" w:name="_Toc105572863"/>
      <w:r>
        <w:t>7.2.3.1</w:t>
      </w:r>
      <w:r>
        <w:rPr>
          <w:lang w:eastAsia="zh-CN"/>
        </w:rPr>
        <w:t>.2</w:t>
      </w:r>
      <w:bookmarkEnd w:id="15"/>
      <w:r>
        <w:rPr>
          <w:lang w:eastAsia="zh-CN"/>
        </w:rPr>
        <w:tab/>
      </w:r>
      <w:r>
        <w:t>Use</w:t>
      </w:r>
      <w:r>
        <w:rPr>
          <w:lang w:eastAsia="zh-CN"/>
        </w:rPr>
        <w:t xml:space="preserve"> case</w:t>
      </w:r>
      <w:bookmarkEnd w:id="16"/>
      <w:bookmarkEnd w:id="17"/>
    </w:p>
    <w:p w14:paraId="3F14DEF3" w14:textId="77777777" w:rsidR="0087192C" w:rsidRDefault="0087192C" w:rsidP="0087192C">
      <w:pPr>
        <w:rPr>
          <w:lang w:eastAsia="zh-CN"/>
        </w:rPr>
      </w:pPr>
      <w:r>
        <w:rPr>
          <w:lang w:eastAsia="zh-CN"/>
        </w:rPr>
        <w:t xml:space="preserve">There are multiple sources of faults which may cause the 5G system to fail to provide the expected service. These faults and the associated failures need extensive troubleshooting. In order to reduce network and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proofErr w:type="gramStart"/>
      <w:r>
        <w:rPr>
          <w:lang w:eastAsia="zh-CN"/>
        </w:rPr>
        <w:t>e.g.</w:t>
      </w:r>
      <w:proofErr w:type="gramEnd"/>
      <w:r>
        <w:rPr>
          <w:lang w:eastAsia="zh-CN"/>
        </w:rPr>
        <w:t xml:space="preserve"> speedy recovery actions on a network function related to the predicted potential failure.</w:t>
      </w:r>
    </w:p>
    <w:p w14:paraId="1EB9EFD0" w14:textId="77777777" w:rsidR="0087192C" w:rsidRDefault="0087192C" w:rsidP="0087192C">
      <w:pPr>
        <w:rPr>
          <w:lang w:eastAsia="zh-CN"/>
        </w:rPr>
      </w:pPr>
      <w:r>
        <w:rPr>
          <w:lang w:eastAsia="zh-CN"/>
        </w:rPr>
        <w:t>Due to the fact that failure prediction could depend on the existing alarm incidents and relevant historical and real</w:t>
      </w:r>
      <w:r>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5E31C8BD" w14:textId="1AC8A780" w:rsidR="0087192C" w:rsidRDefault="0087192C" w:rsidP="0087192C">
      <w:pPr>
        <w:rPr>
          <w:lang w:eastAsia="zh-CN"/>
        </w:rPr>
      </w:pPr>
      <w:r>
        <w:rPr>
          <w:lang w:eastAsia="zh-CN"/>
        </w:rPr>
        <w:t xml:space="preserve">In order to avoid the occurrence of failures and abnormal network status, it is necessary for consumers </w:t>
      </w:r>
      <w:bookmarkStart w:id="18" w:name="OLE_LINK27"/>
      <w:r>
        <w:rPr>
          <w:lang w:eastAsia="zh-CN"/>
        </w:rPr>
        <w:t>of analytics</w:t>
      </w:r>
      <w:bookmarkEnd w:id="18"/>
      <w:r>
        <w:rPr>
          <w:lang w:eastAsia="zh-CN"/>
        </w:rPr>
        <w:t xml:space="preserve">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proofErr w:type="gramStart"/>
      <w:r>
        <w:rPr>
          <w:lang w:eastAsia="zh-CN"/>
        </w:rPr>
        <w:t>e.g.</w:t>
      </w:r>
      <w:proofErr w:type="gramEnd"/>
      <w:r>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ins w:id="19" w:author="lishitao-d1" w:date="2024-10-28T14:54:00Z">
        <w:r>
          <w:rPr>
            <w:lang w:eastAsia="zh-CN"/>
          </w:rPr>
          <w:t xml:space="preserve"> </w:t>
        </w:r>
        <w:r>
          <w:rPr>
            <w:shd w:val="clear" w:color="auto" w:fill="FFFFFF"/>
            <w:lang w:eastAsia="zh-CN"/>
          </w:rPr>
          <w:t>T</w:t>
        </w:r>
        <w:r w:rsidRPr="006C27F6">
          <w:rPr>
            <w:shd w:val="clear" w:color="auto" w:fill="FFFFFF"/>
            <w:lang w:eastAsia="zh-CN"/>
          </w:rPr>
          <w:t xml:space="preserve">he consumer </w:t>
        </w:r>
      </w:ins>
      <w:ins w:id="20" w:author="lishitao-d1" w:date="2024-10-28T14:55:00Z">
        <w:r>
          <w:rPr>
            <w:lang w:eastAsia="zh-CN"/>
          </w:rPr>
          <w:t>of analytics</w:t>
        </w:r>
      </w:ins>
      <w:ins w:id="21" w:author="lishitao-d1" w:date="2024-10-28T14:56:00Z">
        <w:r>
          <w:rPr>
            <w:lang w:eastAsia="zh-CN"/>
          </w:rPr>
          <w:t xml:space="preserve"> could</w:t>
        </w:r>
      </w:ins>
      <w:ins w:id="22" w:author="lishitao-d1" w:date="2024-10-28T14:54:00Z">
        <w:r w:rsidRPr="006C27F6">
          <w:rPr>
            <w:shd w:val="clear" w:color="auto" w:fill="FFFFFF"/>
            <w:lang w:eastAsia="zh-CN"/>
          </w:rPr>
          <w:t xml:space="preserve"> </w:t>
        </w:r>
        <w:bookmarkStart w:id="23" w:name="OLE_LINK52"/>
        <w:bookmarkStart w:id="24" w:name="OLE_LINK53"/>
        <w:r w:rsidRPr="006C27F6">
          <w:rPr>
            <w:shd w:val="clear" w:color="auto" w:fill="FFFFFF"/>
            <w:lang w:eastAsia="zh-CN"/>
          </w:rPr>
          <w:t>provide the performance crossing threshold information</w:t>
        </w:r>
        <w:bookmarkEnd w:id="23"/>
        <w:bookmarkEnd w:id="24"/>
        <w:r w:rsidRPr="006C27F6">
          <w:rPr>
            <w:shd w:val="clear" w:color="auto" w:fill="FFFFFF"/>
            <w:lang w:eastAsia="zh-CN"/>
          </w:rPr>
          <w:t xml:space="preserve"> and resource usage threshold information to MDAS producer for calculating and collecting the statistics </w:t>
        </w:r>
      </w:ins>
      <w:ins w:id="25" w:author="r2" w:date="2024-11-21T08:24:00Z">
        <w:r w:rsidR="00784752">
          <w:rPr>
            <w:shd w:val="clear" w:color="auto" w:fill="FFFFFF"/>
            <w:lang w:eastAsia="zh-CN"/>
          </w:rPr>
          <w:t>result</w:t>
        </w:r>
      </w:ins>
      <w:ins w:id="26" w:author="lishitao-d1" w:date="2024-10-28T14:54:00Z">
        <w:r w:rsidRPr="006C27F6">
          <w:rPr>
            <w:shd w:val="clear" w:color="auto" w:fill="FFFFFF"/>
            <w:lang w:eastAsia="zh-CN"/>
          </w:rPr>
          <w:t xml:space="preserve">, </w:t>
        </w:r>
        <w:proofErr w:type="gramStart"/>
        <w:r w:rsidRPr="006C27F6">
          <w:rPr>
            <w:shd w:val="clear" w:color="auto" w:fill="FFFFFF"/>
            <w:lang w:eastAsia="zh-CN"/>
          </w:rPr>
          <w:t>e.g.</w:t>
        </w:r>
        <w:proofErr w:type="gramEnd"/>
        <w:r w:rsidRPr="006C27F6">
          <w:rPr>
            <w:shd w:val="clear" w:color="auto" w:fill="FFFFFF"/>
            <w:lang w:eastAsia="zh-CN"/>
          </w:rPr>
          <w:t xml:space="preserve"> percentage of time when the performance KPI exceeds the threshold, and percentage of time when resource usage of the NF is beyond the threshold. Such statistics information</w:t>
        </w:r>
        <w:bookmarkStart w:id="27" w:name="OLE_LINK192"/>
        <w:r w:rsidRPr="006C27F6">
          <w:rPr>
            <w:shd w:val="clear" w:color="auto" w:fill="FFFFFF"/>
            <w:lang w:eastAsia="zh-CN"/>
          </w:rPr>
          <w:t xml:space="preserve"> helps the </w:t>
        </w:r>
      </w:ins>
      <w:ins w:id="28" w:author="r1" w:date="2024-11-20T08:59:00Z">
        <w:r w:rsidR="00AE7041">
          <w:rPr>
            <w:shd w:val="clear" w:color="auto" w:fill="FFFFFF"/>
            <w:lang w:eastAsia="zh-CN"/>
          </w:rPr>
          <w:t xml:space="preserve">MDAS consumer to know whether the </w:t>
        </w:r>
      </w:ins>
      <w:ins w:id="29" w:author="lishitao-d1" w:date="2024-10-28T14:54:00Z">
        <w:r w:rsidRPr="006C27F6">
          <w:rPr>
            <w:shd w:val="clear" w:color="auto" w:fill="FFFFFF"/>
            <w:lang w:eastAsia="zh-CN"/>
          </w:rPr>
          <w:t xml:space="preserve">NF is in the </w:t>
        </w:r>
        <w:bookmarkStart w:id="30" w:name="OLE_LINK193"/>
        <w:r w:rsidRPr="006C27F6">
          <w:rPr>
            <w:shd w:val="clear" w:color="auto" w:fill="FFFFFF"/>
            <w:lang w:eastAsia="zh-CN"/>
          </w:rPr>
          <w:t>overloaded state</w:t>
        </w:r>
        <w:bookmarkEnd w:id="27"/>
        <w:bookmarkEnd w:id="30"/>
        <w:r w:rsidRPr="006C27F6">
          <w:rPr>
            <w:shd w:val="clear" w:color="auto" w:fill="FFFFFF"/>
            <w:lang w:eastAsia="zh-CN"/>
          </w:rPr>
          <w:t>.</w:t>
        </w:r>
        <w:bookmarkStart w:id="31" w:name="OLE_LINK195"/>
        <w:r w:rsidRPr="006C27F6">
          <w:rPr>
            <w:shd w:val="clear" w:color="auto" w:fill="FFFFFF"/>
            <w:lang w:eastAsia="zh-CN"/>
          </w:rPr>
          <w:t xml:space="preserve"> Furthermore, the statistics information can be combined with historical data and ML model for MDAS producer to perform fa</w:t>
        </w:r>
      </w:ins>
      <w:ins w:id="32" w:author="lishitao-d1" w:date="2024-11-06T10:00:00Z">
        <w:r w:rsidR="008330A6">
          <w:rPr>
            <w:shd w:val="clear" w:color="auto" w:fill="FFFFFF"/>
            <w:lang w:eastAsia="zh-CN"/>
          </w:rPr>
          <w:t>ilure</w:t>
        </w:r>
      </w:ins>
      <w:ins w:id="33" w:author="lishitao-d1" w:date="2024-10-28T14:54:00Z">
        <w:r w:rsidRPr="006C27F6">
          <w:rPr>
            <w:shd w:val="clear" w:color="auto" w:fill="FFFFFF"/>
            <w:lang w:eastAsia="zh-CN"/>
          </w:rPr>
          <w:t xml:space="preserve"> prediction of the NF</w:t>
        </w:r>
        <w:bookmarkEnd w:id="31"/>
        <w:r w:rsidRPr="006C27F6">
          <w:rPr>
            <w:shd w:val="clear" w:color="auto" w:fill="FFFFFF"/>
            <w:lang w:eastAsia="zh-CN"/>
          </w:rPr>
          <w:t>.</w:t>
        </w:r>
      </w:ins>
    </w:p>
    <w:p w14:paraId="36EEF41F" w14:textId="77777777" w:rsidR="0087192C" w:rsidRDefault="0087192C" w:rsidP="0087192C">
      <w:pPr>
        <w:rPr>
          <w:rFonts w:eastAsiaTheme="minorEastAsia"/>
          <w:color w:val="FF0000"/>
          <w:lang w:eastAsia="zh-CN"/>
        </w:rPr>
      </w:pPr>
      <w:r w:rsidRPr="0087192C">
        <w:rPr>
          <w:rFonts w:eastAsiaTheme="minorEastAsia"/>
          <w:color w:val="000000" w:themeColor="text1"/>
          <w:lang w:eastAsia="zh-CN"/>
        </w:rPr>
        <w:t xml:space="preserve">Besides the MDA capability to obtain basic health maintenance relationships between the service failure and related potential failures at network levels, the MDA capability for </w:t>
      </w:r>
      <w:r w:rsidRPr="0087192C">
        <w:rPr>
          <w:rFonts w:eastAsiaTheme="minorEastAsia"/>
          <w:color w:val="000000" w:themeColor="text1"/>
        </w:rPr>
        <w:t>failure prediction</w:t>
      </w:r>
      <w:r w:rsidRPr="0087192C">
        <w:rPr>
          <w:rFonts w:eastAsiaTheme="minorEastAsia"/>
          <w:color w:val="000000" w:themeColor="text1"/>
          <w:lang w:eastAsia="zh-CN"/>
        </w:rPr>
        <w:t xml:space="preserve"> may take role of coordination in cross domain. When MDA capability takes role of coordination in cross domain, the MDA capability for </w:t>
      </w:r>
      <w:r w:rsidRPr="0087192C">
        <w:rPr>
          <w:rFonts w:eastAsiaTheme="minorEastAsia"/>
          <w:color w:val="000000" w:themeColor="text1"/>
        </w:rPr>
        <w:t>failure prediction can collect analytics</w:t>
      </w:r>
      <w:r w:rsidRPr="0087192C">
        <w:rPr>
          <w:rFonts w:eastAsiaTheme="minorEastAsia"/>
          <w:color w:val="000000" w:themeColor="text1"/>
          <w:lang w:eastAsia="zh-CN"/>
        </w:rPr>
        <w:t xml:space="preserve"> output of failure prediction from single domain management and provide recommendation actions accordingly.</w:t>
      </w:r>
      <w:r>
        <w:rPr>
          <w:rFonts w:eastAsiaTheme="minorEastAsia"/>
          <w:color w:val="FF0000"/>
          <w:lang w:eastAsia="zh-CN"/>
        </w:rPr>
        <w:t xml:space="preserve"> </w:t>
      </w:r>
    </w:p>
    <w:p w14:paraId="08180D9A" w14:textId="77777777" w:rsidR="0087192C" w:rsidRDefault="0087192C" w:rsidP="0087192C">
      <w:pPr>
        <w:rPr>
          <w:rFonts w:eastAsia="Times New Roman"/>
          <w:lang w:eastAsia="zh-CN"/>
        </w:rPr>
      </w:pPr>
      <w:r>
        <w:rPr>
          <w:lang w:eastAsia="zh-CN"/>
        </w:rPr>
        <w:t>If necessary, MDA could also provide corresponding recommended actions for failure prevention.</w:t>
      </w:r>
    </w:p>
    <w:p w14:paraId="1DCE733C" w14:textId="77777777" w:rsidR="0087192C" w:rsidRDefault="0087192C" w:rsidP="0087192C">
      <w:pPr>
        <w:pStyle w:val="50"/>
      </w:pPr>
      <w:bookmarkStart w:id="34" w:name="OLE_LINK400"/>
      <w:bookmarkStart w:id="35" w:name="_Toc178168738"/>
      <w:bookmarkStart w:id="36" w:name="_Toc105572864"/>
      <w:r>
        <w:lastRenderedPageBreak/>
        <w:t>7.2.3.1</w:t>
      </w:r>
      <w:r>
        <w:rPr>
          <w:lang w:eastAsia="zh-CN"/>
        </w:rPr>
        <w:t>.3</w:t>
      </w:r>
      <w:bookmarkEnd w:id="34"/>
      <w:r>
        <w:rPr>
          <w:lang w:eastAsia="zh-CN"/>
        </w:rPr>
        <w:tab/>
      </w:r>
      <w:r>
        <w:t>Requirements</w:t>
      </w:r>
      <w:bookmarkEnd w:id="35"/>
      <w:bookmarkEnd w:id="36"/>
    </w:p>
    <w:p w14:paraId="142797AC" w14:textId="77777777" w:rsidR="0087192C" w:rsidRDefault="0087192C" w:rsidP="0087192C">
      <w:pPr>
        <w:pStyle w:val="TH"/>
      </w:pPr>
      <w: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5005"/>
        <w:gridCol w:w="1937"/>
      </w:tblGrid>
      <w:tr w:rsidR="0087192C" w14:paraId="0AF22976"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4DF250EA" w14:textId="77777777" w:rsidR="0087192C" w:rsidRDefault="0087192C">
            <w:pPr>
              <w:pStyle w:val="TAH"/>
            </w:pPr>
            <w:r>
              <w:t>Requirement label</w:t>
            </w:r>
          </w:p>
        </w:tc>
        <w:tc>
          <w:tcPr>
            <w:tcW w:w="5005" w:type="dxa"/>
            <w:tcBorders>
              <w:top w:val="single" w:sz="4" w:space="0" w:color="auto"/>
              <w:left w:val="single" w:sz="4" w:space="0" w:color="auto"/>
              <w:bottom w:val="single" w:sz="4" w:space="0" w:color="auto"/>
              <w:right w:val="single" w:sz="4" w:space="0" w:color="auto"/>
            </w:tcBorders>
            <w:hideMark/>
          </w:tcPr>
          <w:p w14:paraId="6416FA05" w14:textId="77777777" w:rsidR="0087192C" w:rsidRDefault="0087192C">
            <w:pPr>
              <w:pStyle w:val="TAH"/>
            </w:pPr>
            <w:r>
              <w:t>Description</w:t>
            </w:r>
          </w:p>
        </w:tc>
        <w:tc>
          <w:tcPr>
            <w:tcW w:w="1937" w:type="dxa"/>
            <w:tcBorders>
              <w:top w:val="single" w:sz="4" w:space="0" w:color="auto"/>
              <w:left w:val="single" w:sz="4" w:space="0" w:color="auto"/>
              <w:bottom w:val="single" w:sz="4" w:space="0" w:color="auto"/>
              <w:right w:val="single" w:sz="4" w:space="0" w:color="auto"/>
            </w:tcBorders>
            <w:hideMark/>
          </w:tcPr>
          <w:p w14:paraId="608289ED" w14:textId="77777777" w:rsidR="0087192C" w:rsidRDefault="0087192C">
            <w:pPr>
              <w:pStyle w:val="TAH"/>
            </w:pPr>
            <w:r>
              <w:t>Related use case(s)</w:t>
            </w:r>
          </w:p>
        </w:tc>
      </w:tr>
      <w:tr w:rsidR="0087192C" w14:paraId="12BA95D1"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072D379D" w14:textId="77777777" w:rsidR="0087192C" w:rsidRDefault="0087192C">
            <w:pPr>
              <w:pStyle w:val="TAL"/>
              <w:rPr>
                <w:b/>
                <w:bCs/>
              </w:rPr>
            </w:pPr>
            <w:r>
              <w:rPr>
                <w:b/>
                <w:bCs/>
              </w:rPr>
              <w:t>REQ-FAILURE_PRED_MDA-01</w:t>
            </w:r>
          </w:p>
        </w:tc>
        <w:tc>
          <w:tcPr>
            <w:tcW w:w="5005" w:type="dxa"/>
            <w:tcBorders>
              <w:top w:val="single" w:sz="4" w:space="0" w:color="auto"/>
              <w:left w:val="single" w:sz="4" w:space="0" w:color="auto"/>
              <w:bottom w:val="single" w:sz="4" w:space="0" w:color="auto"/>
              <w:right w:val="single" w:sz="4" w:space="0" w:color="auto"/>
            </w:tcBorders>
            <w:hideMark/>
          </w:tcPr>
          <w:p w14:paraId="6CBB27CC" w14:textId="77777777" w:rsidR="0087192C" w:rsidRDefault="0087192C">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hideMark/>
          </w:tcPr>
          <w:p w14:paraId="62F2ABED" w14:textId="77777777" w:rsidR="0087192C" w:rsidRDefault="0087192C">
            <w:pPr>
              <w:pStyle w:val="TAL"/>
            </w:pPr>
            <w:r>
              <w:rPr>
                <w:rFonts w:eastAsiaTheme="minorEastAsia"/>
              </w:rPr>
              <w:t>Void</w:t>
            </w:r>
          </w:p>
        </w:tc>
      </w:tr>
      <w:tr w:rsidR="0087192C" w14:paraId="21702D25"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1B1229ED" w14:textId="77777777" w:rsidR="0087192C" w:rsidRDefault="0087192C">
            <w:pPr>
              <w:pStyle w:val="TAL"/>
              <w:rPr>
                <w:b/>
                <w:bCs/>
              </w:rPr>
            </w:pPr>
            <w:r>
              <w:rPr>
                <w:b/>
                <w:bCs/>
              </w:rPr>
              <w:t>REQ-FAILURE_PRED_MDA-02</w:t>
            </w:r>
          </w:p>
        </w:tc>
        <w:tc>
          <w:tcPr>
            <w:tcW w:w="5005" w:type="dxa"/>
            <w:tcBorders>
              <w:top w:val="single" w:sz="4" w:space="0" w:color="auto"/>
              <w:left w:val="single" w:sz="4" w:space="0" w:color="auto"/>
              <w:bottom w:val="single" w:sz="4" w:space="0" w:color="auto"/>
              <w:right w:val="single" w:sz="4" w:space="0" w:color="auto"/>
            </w:tcBorders>
            <w:hideMark/>
          </w:tcPr>
          <w:p w14:paraId="22DF2903" w14:textId="77777777" w:rsidR="0087192C" w:rsidRDefault="0087192C">
            <w:pPr>
              <w:pStyle w:val="TAL"/>
              <w:rPr>
                <w:lang w:eastAsia="zh-CN"/>
              </w:rPr>
            </w:pPr>
            <w:bookmarkStart w:id="37" w:name="OLE_LINK1"/>
            <w:r>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37"/>
          </w:p>
        </w:tc>
        <w:tc>
          <w:tcPr>
            <w:tcW w:w="1937" w:type="dxa"/>
            <w:tcBorders>
              <w:top w:val="single" w:sz="4" w:space="0" w:color="auto"/>
              <w:left w:val="single" w:sz="4" w:space="0" w:color="auto"/>
              <w:bottom w:val="single" w:sz="4" w:space="0" w:color="auto"/>
              <w:right w:val="single" w:sz="4" w:space="0" w:color="auto"/>
            </w:tcBorders>
            <w:hideMark/>
          </w:tcPr>
          <w:p w14:paraId="66352F9B" w14:textId="77777777" w:rsidR="0087192C" w:rsidRDefault="0087192C">
            <w:pPr>
              <w:pStyle w:val="TAL"/>
            </w:pPr>
            <w:r>
              <w:t>Failure prediction</w:t>
            </w:r>
          </w:p>
        </w:tc>
      </w:tr>
      <w:tr w:rsidR="0087192C" w14:paraId="26A7DC3E"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6780A421" w14:textId="77777777" w:rsidR="0087192C" w:rsidRDefault="0087192C">
            <w:pPr>
              <w:pStyle w:val="TAL"/>
              <w:rPr>
                <w:b/>
                <w:bCs/>
                <w:lang w:eastAsia="zh-CN"/>
              </w:rPr>
            </w:pPr>
            <w:r>
              <w:rPr>
                <w:b/>
                <w:bCs/>
              </w:rPr>
              <w:t>REQ-FAILURE_PRED_MDA-03</w:t>
            </w:r>
          </w:p>
        </w:tc>
        <w:tc>
          <w:tcPr>
            <w:tcW w:w="5005" w:type="dxa"/>
            <w:tcBorders>
              <w:top w:val="single" w:sz="4" w:space="0" w:color="auto"/>
              <w:left w:val="single" w:sz="4" w:space="0" w:color="auto"/>
              <w:bottom w:val="single" w:sz="4" w:space="0" w:color="auto"/>
              <w:right w:val="single" w:sz="4" w:space="0" w:color="auto"/>
            </w:tcBorders>
            <w:hideMark/>
          </w:tcPr>
          <w:p w14:paraId="4D256EF6" w14:textId="77777777" w:rsidR="0087192C" w:rsidRDefault="0087192C">
            <w:pPr>
              <w:pStyle w:val="TAL"/>
              <w:rPr>
                <w:lang w:eastAsia="zh-CN"/>
              </w:rPr>
            </w:pPr>
            <w:bookmarkStart w:id="38" w:name="OLE_LINK29"/>
            <w:r>
              <w:rPr>
                <w:lang w:eastAsia="zh-CN"/>
              </w:rPr>
              <w:t xml:space="preserve">MDA capability for failure prediction shall </w:t>
            </w:r>
            <w:bookmarkStart w:id="39" w:name="OLE_LINK34"/>
            <w:r>
              <w:rPr>
                <w:lang w:eastAsia="zh-CN"/>
              </w:rPr>
              <w:t>be able to provide the analytics output including</w:t>
            </w:r>
            <w:bookmarkEnd w:id="38"/>
            <w:bookmarkEnd w:id="39"/>
            <w:r>
              <w:rPr>
                <w:lang w:eastAsia="zh-CN"/>
              </w:rPr>
              <w:t xml:space="preserve"> predictions of potential service failures, as well as the possible </w:t>
            </w:r>
            <w:proofErr w:type="gramStart"/>
            <w:r>
              <w:rPr>
                <w:lang w:eastAsia="zh-CN"/>
              </w:rPr>
              <w:t>recommendation  actions</w:t>
            </w:r>
            <w:proofErr w:type="gramEnd"/>
            <w:r>
              <w:rPr>
                <w:lang w:eastAsia="zh-CN"/>
              </w:rPr>
              <w:t xml:space="preserve"> to prevent failures.</w:t>
            </w:r>
          </w:p>
        </w:tc>
        <w:tc>
          <w:tcPr>
            <w:tcW w:w="1937" w:type="dxa"/>
            <w:tcBorders>
              <w:top w:val="single" w:sz="4" w:space="0" w:color="auto"/>
              <w:left w:val="single" w:sz="4" w:space="0" w:color="auto"/>
              <w:bottom w:val="single" w:sz="4" w:space="0" w:color="auto"/>
              <w:right w:val="single" w:sz="4" w:space="0" w:color="auto"/>
            </w:tcBorders>
            <w:hideMark/>
          </w:tcPr>
          <w:p w14:paraId="301EBF91" w14:textId="77777777" w:rsidR="0087192C" w:rsidRDefault="0087192C">
            <w:pPr>
              <w:pStyle w:val="TAL"/>
            </w:pPr>
            <w:r>
              <w:t>Failure Prediction</w:t>
            </w:r>
          </w:p>
        </w:tc>
      </w:tr>
      <w:tr w:rsidR="0087192C" w14:paraId="69D94326"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10B903B4" w14:textId="77777777" w:rsidR="0087192C" w:rsidRDefault="0087192C">
            <w:pPr>
              <w:pStyle w:val="TAL"/>
              <w:rPr>
                <w:b/>
                <w:bCs/>
              </w:rPr>
            </w:pPr>
            <w:bookmarkStart w:id="40" w:name="OLE_LINK28"/>
            <w:r>
              <w:rPr>
                <w:rFonts w:eastAsiaTheme="minorEastAsia"/>
                <w:b/>
                <w:bCs/>
              </w:rPr>
              <w:t>REQ-FAILURE_PRED_MDA-04</w:t>
            </w:r>
            <w:bookmarkEnd w:id="40"/>
          </w:p>
        </w:tc>
        <w:tc>
          <w:tcPr>
            <w:tcW w:w="5005" w:type="dxa"/>
            <w:tcBorders>
              <w:top w:val="single" w:sz="4" w:space="0" w:color="auto"/>
              <w:left w:val="single" w:sz="4" w:space="0" w:color="auto"/>
              <w:bottom w:val="single" w:sz="4" w:space="0" w:color="auto"/>
              <w:right w:val="single" w:sz="4" w:space="0" w:color="auto"/>
            </w:tcBorders>
            <w:hideMark/>
          </w:tcPr>
          <w:p w14:paraId="24CFC751" w14:textId="77777777" w:rsidR="0087192C" w:rsidRDefault="0087192C">
            <w:pPr>
              <w:pStyle w:val="TAL"/>
              <w:rPr>
                <w:lang w:eastAsia="zh-CN"/>
              </w:rPr>
            </w:pPr>
            <w:bookmarkStart w:id="41" w:name="OLE_LINK32"/>
            <w:bookmarkStart w:id="42" w:name="OLE_LINK33"/>
            <w:r>
              <w:rPr>
                <w:rFonts w:eastAsiaTheme="minorEastAsia"/>
                <w:lang w:eastAsia="zh-CN"/>
              </w:rPr>
              <w:t>MDA capability for failure prediction should</w:t>
            </w:r>
            <w:bookmarkEnd w:id="41"/>
            <w:bookmarkEnd w:id="42"/>
            <w:r>
              <w:rPr>
                <w:rFonts w:eastAsiaTheme="minorEastAsia"/>
                <w:lang w:eastAsia="zh-CN"/>
              </w:rPr>
              <w:t xml:space="preserve"> include the ability to predict failures across or within domains and </w:t>
            </w:r>
            <w:r w:rsidRPr="0087192C">
              <w:rPr>
                <w:rFonts w:eastAsiaTheme="minorEastAsia"/>
                <w:color w:val="000000" w:themeColor="text1"/>
                <w:lang w:eastAsia="zh-CN"/>
              </w:rPr>
              <w:t>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hideMark/>
          </w:tcPr>
          <w:p w14:paraId="521E275F" w14:textId="77777777" w:rsidR="0087192C" w:rsidRDefault="0087192C">
            <w:pPr>
              <w:pStyle w:val="TAL"/>
            </w:pPr>
            <w:r>
              <w:rPr>
                <w:rFonts w:eastAsiaTheme="minorEastAsia"/>
              </w:rPr>
              <w:t>Failure Prediction</w:t>
            </w:r>
          </w:p>
        </w:tc>
      </w:tr>
      <w:tr w:rsidR="0087192C" w14:paraId="2E1AD52C" w14:textId="77777777" w:rsidTr="0087192C">
        <w:trPr>
          <w:jc w:val="center"/>
          <w:ins w:id="43" w:author="lishitao-d1" w:date="2024-10-28T14:58:00Z"/>
        </w:trPr>
        <w:tc>
          <w:tcPr>
            <w:tcW w:w="2836" w:type="dxa"/>
            <w:tcBorders>
              <w:top w:val="single" w:sz="4" w:space="0" w:color="auto"/>
              <w:left w:val="single" w:sz="4" w:space="0" w:color="auto"/>
              <w:bottom w:val="single" w:sz="4" w:space="0" w:color="auto"/>
              <w:right w:val="single" w:sz="4" w:space="0" w:color="auto"/>
            </w:tcBorders>
          </w:tcPr>
          <w:p w14:paraId="7D42B619" w14:textId="2AECFD16" w:rsidR="0087192C" w:rsidRDefault="0087192C">
            <w:pPr>
              <w:pStyle w:val="TAL"/>
              <w:rPr>
                <w:ins w:id="44" w:author="lishitao-d1" w:date="2024-10-28T14:58:00Z"/>
                <w:rFonts w:eastAsiaTheme="minorEastAsia"/>
                <w:b/>
                <w:bCs/>
              </w:rPr>
            </w:pPr>
            <w:ins w:id="45" w:author="lishitao-d1" w:date="2024-10-28T14:58:00Z">
              <w:r>
                <w:rPr>
                  <w:rFonts w:eastAsiaTheme="minorEastAsia"/>
                  <w:b/>
                  <w:bCs/>
                </w:rPr>
                <w:t>REQ-FAILURE_PRED_MDA-05</w:t>
              </w:r>
            </w:ins>
          </w:p>
        </w:tc>
        <w:tc>
          <w:tcPr>
            <w:tcW w:w="5005" w:type="dxa"/>
            <w:tcBorders>
              <w:top w:val="single" w:sz="4" w:space="0" w:color="auto"/>
              <w:left w:val="single" w:sz="4" w:space="0" w:color="auto"/>
              <w:bottom w:val="single" w:sz="4" w:space="0" w:color="auto"/>
              <w:right w:val="single" w:sz="4" w:space="0" w:color="auto"/>
            </w:tcBorders>
          </w:tcPr>
          <w:p w14:paraId="0350DDD0" w14:textId="452B76F1" w:rsidR="0087192C" w:rsidRDefault="00487C80" w:rsidP="00784752">
            <w:pPr>
              <w:pStyle w:val="TAL"/>
              <w:rPr>
                <w:ins w:id="46" w:author="lishitao-d1" w:date="2024-10-28T14:58:00Z"/>
                <w:rFonts w:eastAsiaTheme="minorEastAsia"/>
                <w:lang w:eastAsia="zh-CN"/>
              </w:rPr>
            </w:pPr>
            <w:ins w:id="47" w:author="H02" w:date="2024-11-22T00:37:00Z">
              <w:r w:rsidRPr="00487C80">
                <w:rPr>
                  <w:rFonts w:eastAsiaTheme="minorEastAsia"/>
                  <w:lang w:eastAsia="zh-CN"/>
                </w:rPr>
                <w:t>MDA capability for failure prediction should be able to provide the analytics output including information used for failure prediction based on the threshold information provided by the consumer</w:t>
              </w:r>
              <w:r w:rsidR="00782291">
                <w:rPr>
                  <w:rFonts w:eastAsiaTheme="minorEastAsia"/>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505A2A6F" w14:textId="75645DD7" w:rsidR="0087192C" w:rsidRDefault="0087192C">
            <w:pPr>
              <w:pStyle w:val="TAL"/>
              <w:rPr>
                <w:ins w:id="48" w:author="lishitao-d1" w:date="2024-10-28T14:58:00Z"/>
                <w:rFonts w:eastAsiaTheme="minorEastAsia"/>
              </w:rPr>
            </w:pPr>
            <w:ins w:id="49" w:author="lishitao-d1" w:date="2024-10-28T15:10:00Z">
              <w:r>
                <w:rPr>
                  <w:rFonts w:eastAsiaTheme="minorEastAsia"/>
                </w:rPr>
                <w:t>Failure Prediction</w:t>
              </w:r>
            </w:ins>
          </w:p>
        </w:tc>
      </w:tr>
    </w:tbl>
    <w:p w14:paraId="4EF1E843" w14:textId="77777777" w:rsidR="0087192C" w:rsidRDefault="0087192C" w:rsidP="0087192C">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796B" w:rsidRPr="00442B28" w14:paraId="110DD0ED" w14:textId="77777777" w:rsidTr="00B55068">
        <w:tc>
          <w:tcPr>
            <w:tcW w:w="9521" w:type="dxa"/>
            <w:shd w:val="clear" w:color="auto" w:fill="FFFFCC"/>
            <w:vAlign w:val="center"/>
          </w:tcPr>
          <w:p w14:paraId="63A376B4" w14:textId="77777777" w:rsidR="00A8796B" w:rsidRPr="00442B28" w:rsidRDefault="00A8796B" w:rsidP="00B55068">
            <w:pPr>
              <w:jc w:val="center"/>
              <w:rPr>
                <w:rFonts w:ascii="Arial" w:hAnsi="Arial" w:cs="Arial"/>
                <w:b/>
                <w:bCs/>
                <w:sz w:val="28"/>
                <w:szCs w:val="28"/>
                <w:lang w:val="en-US"/>
              </w:rPr>
            </w:pPr>
            <w:bookmarkStart w:id="50" w:name="_Toc462827461"/>
            <w:bookmarkStart w:id="51" w:name="_Toc458429818"/>
            <w:r w:rsidRPr="00442B28">
              <w:rPr>
                <w:rFonts w:ascii="Arial" w:hAnsi="Arial" w:cs="Arial"/>
                <w:b/>
                <w:bCs/>
                <w:sz w:val="28"/>
                <w:szCs w:val="28"/>
                <w:lang w:val="en-US"/>
              </w:rPr>
              <w:t>End of changes</w:t>
            </w:r>
          </w:p>
        </w:tc>
      </w:tr>
      <w:bookmarkEnd w:id="50"/>
      <w:bookmarkEnd w:id="51"/>
    </w:tbl>
    <w:p w14:paraId="68C9CD36" w14:textId="77777777" w:rsidR="001E41F3" w:rsidRPr="00762DBC" w:rsidRDefault="001E41F3" w:rsidP="003F535D">
      <w:pPr>
        <w:pStyle w:val="30"/>
        <w:rPr>
          <w:noProof/>
        </w:rPr>
      </w:pPr>
    </w:p>
    <w:sectPr w:rsidR="001E41F3" w:rsidRPr="00762D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66292" w14:textId="77777777" w:rsidR="00B9753C" w:rsidRDefault="00B9753C">
      <w:r>
        <w:separator/>
      </w:r>
    </w:p>
  </w:endnote>
  <w:endnote w:type="continuationSeparator" w:id="0">
    <w:p w14:paraId="384FC5CC" w14:textId="77777777" w:rsidR="00B9753C" w:rsidRDefault="00B9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3C61" w14:textId="77777777" w:rsidR="00B9753C" w:rsidRDefault="00B9753C">
      <w:r>
        <w:separator/>
      </w:r>
    </w:p>
  </w:footnote>
  <w:footnote w:type="continuationSeparator" w:id="0">
    <w:p w14:paraId="69CBD259" w14:textId="77777777" w:rsidR="00B9753C" w:rsidRDefault="00B9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hitao-d1">
    <w15:presenceInfo w15:providerId="None" w15:userId="lishitao-d1"/>
  </w15:person>
  <w15:person w15:author="r2">
    <w15:presenceInfo w15:providerId="None" w15:userId="r2"/>
  </w15:person>
  <w15:person w15:author="r1">
    <w15:presenceInfo w15:providerId="None" w15:userId="r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2E79"/>
    <w:rsid w:val="000F7B02"/>
    <w:rsid w:val="00121182"/>
    <w:rsid w:val="00145D43"/>
    <w:rsid w:val="00183493"/>
    <w:rsid w:val="00192C46"/>
    <w:rsid w:val="001A08B3"/>
    <w:rsid w:val="001A7B60"/>
    <w:rsid w:val="001B52F0"/>
    <w:rsid w:val="001B7A65"/>
    <w:rsid w:val="001E41F3"/>
    <w:rsid w:val="00243A5A"/>
    <w:rsid w:val="0026004D"/>
    <w:rsid w:val="002640DD"/>
    <w:rsid w:val="00275D12"/>
    <w:rsid w:val="00284FEB"/>
    <w:rsid w:val="002860C4"/>
    <w:rsid w:val="002B5741"/>
    <w:rsid w:val="002E472E"/>
    <w:rsid w:val="00305409"/>
    <w:rsid w:val="003408EB"/>
    <w:rsid w:val="00341465"/>
    <w:rsid w:val="003609EF"/>
    <w:rsid w:val="0036231A"/>
    <w:rsid w:val="003649B2"/>
    <w:rsid w:val="00374DD4"/>
    <w:rsid w:val="003E1A36"/>
    <w:rsid w:val="003F535D"/>
    <w:rsid w:val="00410371"/>
    <w:rsid w:val="004242F1"/>
    <w:rsid w:val="00487C80"/>
    <w:rsid w:val="004963E0"/>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33FD4"/>
    <w:rsid w:val="00762DBC"/>
    <w:rsid w:val="00782291"/>
    <w:rsid w:val="00784752"/>
    <w:rsid w:val="00792342"/>
    <w:rsid w:val="007977A8"/>
    <w:rsid w:val="007B512A"/>
    <w:rsid w:val="007C2097"/>
    <w:rsid w:val="007D6651"/>
    <w:rsid w:val="007D6A07"/>
    <w:rsid w:val="007F4A3B"/>
    <w:rsid w:val="007F7259"/>
    <w:rsid w:val="008040A8"/>
    <w:rsid w:val="00823CA1"/>
    <w:rsid w:val="00825FCE"/>
    <w:rsid w:val="008279FA"/>
    <w:rsid w:val="008330A6"/>
    <w:rsid w:val="00857AE6"/>
    <w:rsid w:val="008626E7"/>
    <w:rsid w:val="00870EE7"/>
    <w:rsid w:val="0087192C"/>
    <w:rsid w:val="0087356C"/>
    <w:rsid w:val="008863B9"/>
    <w:rsid w:val="008A45A6"/>
    <w:rsid w:val="008D3CCC"/>
    <w:rsid w:val="008F08DD"/>
    <w:rsid w:val="008F3789"/>
    <w:rsid w:val="008F686C"/>
    <w:rsid w:val="008F773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96B"/>
    <w:rsid w:val="00AA2CBC"/>
    <w:rsid w:val="00AA3C67"/>
    <w:rsid w:val="00AC1681"/>
    <w:rsid w:val="00AC5820"/>
    <w:rsid w:val="00AD1CD8"/>
    <w:rsid w:val="00AD3A35"/>
    <w:rsid w:val="00AE7041"/>
    <w:rsid w:val="00B258BB"/>
    <w:rsid w:val="00B67B97"/>
    <w:rsid w:val="00B968C8"/>
    <w:rsid w:val="00B9753C"/>
    <w:rsid w:val="00BA3EC5"/>
    <w:rsid w:val="00BA51D9"/>
    <w:rsid w:val="00BA5AA3"/>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33B9"/>
    <w:rsid w:val="00DE34CF"/>
    <w:rsid w:val="00DE4E77"/>
    <w:rsid w:val="00E11A62"/>
    <w:rsid w:val="00E13F3D"/>
    <w:rsid w:val="00E34898"/>
    <w:rsid w:val="00EA5908"/>
    <w:rsid w:val="00EB09B7"/>
    <w:rsid w:val="00EC74D3"/>
    <w:rsid w:val="00EE7D7C"/>
    <w:rsid w:val="00EE7EB7"/>
    <w:rsid w:val="00EF4290"/>
    <w:rsid w:val="00F25D98"/>
    <w:rsid w:val="00F300FB"/>
    <w:rsid w:val="00FB6386"/>
    <w:rsid w:val="00FC7D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7">
    <w:name w:val="Revision"/>
    <w:hidden/>
    <w:uiPriority w:val="99"/>
    <w:semiHidden/>
    <w:rsid w:val="00762DBC"/>
    <w:rPr>
      <w:rFonts w:ascii="Times New Roman" w:hAnsi="Times New Roman"/>
      <w:lang w:val="en-GB" w:eastAsia="en-US"/>
    </w:rPr>
  </w:style>
  <w:style w:type="character" w:customStyle="1" w:styleId="af2">
    <w:name w:val="批注框文本 字符"/>
    <w:link w:val="af1"/>
    <w:rsid w:val="00762DBC"/>
    <w:rPr>
      <w:rFonts w:ascii="Tahoma" w:hAnsi="Tahoma" w:cs="Tahoma"/>
      <w:sz w:val="16"/>
      <w:szCs w:val="16"/>
      <w:lang w:val="en-GB" w:eastAsia="en-US"/>
    </w:rPr>
  </w:style>
  <w:style w:type="table" w:styleId="af8">
    <w:name w:val="Table Grid"/>
    <w:basedOn w:val="a1"/>
    <w:rsid w:val="00762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DBC"/>
    <w:rPr>
      <w:color w:val="605E5C"/>
      <w:shd w:val="clear" w:color="auto" w:fill="E1DFDD"/>
    </w:rPr>
  </w:style>
  <w:style w:type="character" w:customStyle="1" w:styleId="20">
    <w:name w:val="标题 2 字符"/>
    <w:aliases w:val="H2 字符,h2 字符,2nd level 字符,†berschrift 2 字符,õberschrift 2 字符,UNDERRUBRIK 1-2 字符"/>
    <w:link w:val="2"/>
    <w:rsid w:val="00762DBC"/>
    <w:rPr>
      <w:rFonts w:ascii="Arial" w:hAnsi="Arial"/>
      <w:sz w:val="32"/>
      <w:lang w:val="en-GB" w:eastAsia="en-US"/>
    </w:rPr>
  </w:style>
  <w:style w:type="character" w:customStyle="1" w:styleId="31">
    <w:name w:val="标题 3 字符"/>
    <w:aliases w:val="h3 字符"/>
    <w:link w:val="30"/>
    <w:rsid w:val="00762DBC"/>
    <w:rPr>
      <w:rFonts w:ascii="Arial" w:hAnsi="Arial"/>
      <w:sz w:val="28"/>
      <w:lang w:val="en-GB" w:eastAsia="en-US"/>
    </w:rPr>
  </w:style>
  <w:style w:type="character" w:customStyle="1" w:styleId="TALChar">
    <w:name w:val="TAL Char"/>
    <w:link w:val="TAL"/>
    <w:qFormat/>
    <w:locked/>
    <w:rsid w:val="00762DBC"/>
    <w:rPr>
      <w:rFonts w:ascii="Arial" w:hAnsi="Arial"/>
      <w:sz w:val="18"/>
      <w:lang w:val="en-GB" w:eastAsia="en-US"/>
    </w:rPr>
  </w:style>
  <w:style w:type="character" w:customStyle="1" w:styleId="TAHCar">
    <w:name w:val="TAH Car"/>
    <w:link w:val="TAH"/>
    <w:locked/>
    <w:rsid w:val="00762DBC"/>
    <w:rPr>
      <w:rFonts w:ascii="Arial" w:hAnsi="Arial"/>
      <w:b/>
      <w:sz w:val="18"/>
      <w:lang w:val="en-GB" w:eastAsia="en-US"/>
    </w:rPr>
  </w:style>
  <w:style w:type="character" w:customStyle="1" w:styleId="41">
    <w:name w:val="标题 4 字符"/>
    <w:link w:val="40"/>
    <w:rsid w:val="00762DBC"/>
    <w:rPr>
      <w:rFonts w:ascii="Arial" w:hAnsi="Arial"/>
      <w:sz w:val="24"/>
      <w:lang w:val="en-GB" w:eastAsia="en-US"/>
    </w:rPr>
  </w:style>
  <w:style w:type="character" w:customStyle="1" w:styleId="af">
    <w:name w:val="批注文字 字符"/>
    <w:basedOn w:val="a0"/>
    <w:link w:val="ae"/>
    <w:rsid w:val="00762DBC"/>
    <w:rPr>
      <w:rFonts w:ascii="Times New Roman" w:hAnsi="Times New Roman"/>
      <w:lang w:val="en-GB" w:eastAsia="en-US"/>
    </w:rPr>
  </w:style>
  <w:style w:type="character" w:customStyle="1" w:styleId="TAHChar">
    <w:name w:val="TAH Char"/>
    <w:rsid w:val="00762DBC"/>
    <w:rPr>
      <w:rFonts w:ascii="Arial" w:hAnsi="Arial"/>
      <w:b/>
      <w:sz w:val="18"/>
      <w:lang w:val="en-GB" w:eastAsia="en-US"/>
    </w:rPr>
  </w:style>
  <w:style w:type="character" w:customStyle="1" w:styleId="TACChar">
    <w:name w:val="TAC Char"/>
    <w:link w:val="TAC"/>
    <w:rsid w:val="00762DBC"/>
    <w:rPr>
      <w:rFonts w:ascii="Arial" w:hAnsi="Arial"/>
      <w:sz w:val="18"/>
      <w:lang w:val="en-GB" w:eastAsia="en-US"/>
    </w:rPr>
  </w:style>
  <w:style w:type="character" w:customStyle="1" w:styleId="NOZchn">
    <w:name w:val="NO Zchn"/>
    <w:link w:val="NO"/>
    <w:rsid w:val="00762DBC"/>
    <w:rPr>
      <w:rFonts w:ascii="Times New Roman" w:hAnsi="Times New Roman"/>
      <w:lang w:val="en-GB" w:eastAsia="en-US"/>
    </w:rPr>
  </w:style>
  <w:style w:type="character" w:customStyle="1" w:styleId="B1Char">
    <w:name w:val="B1 Char"/>
    <w:link w:val="B10"/>
    <w:qFormat/>
    <w:rsid w:val="00762DBC"/>
    <w:rPr>
      <w:rFonts w:ascii="Times New Roman" w:hAnsi="Times New Roman"/>
      <w:lang w:val="en-GB" w:eastAsia="en-US"/>
    </w:rPr>
  </w:style>
  <w:style w:type="character" w:customStyle="1" w:styleId="EditorsNoteChar">
    <w:name w:val="Editor's Note Char"/>
    <w:link w:val="EditorsNote"/>
    <w:locked/>
    <w:rsid w:val="00762DBC"/>
    <w:rPr>
      <w:rFonts w:ascii="Times New Roman" w:hAnsi="Times New Roman"/>
      <w:color w:val="FF0000"/>
      <w:lang w:val="en-GB" w:eastAsia="en-US"/>
    </w:rPr>
  </w:style>
  <w:style w:type="character" w:customStyle="1" w:styleId="THChar">
    <w:name w:val="TH Char"/>
    <w:link w:val="TH"/>
    <w:qFormat/>
    <w:rsid w:val="00762DBC"/>
    <w:rPr>
      <w:rFonts w:ascii="Arial" w:hAnsi="Arial"/>
      <w:b/>
      <w:lang w:val="en-GB" w:eastAsia="en-US"/>
    </w:rPr>
  </w:style>
  <w:style w:type="character" w:customStyle="1" w:styleId="a8">
    <w:name w:val="脚注文本 字符"/>
    <w:basedOn w:val="a0"/>
    <w:link w:val="a7"/>
    <w:rsid w:val="00762DBC"/>
    <w:rPr>
      <w:rFonts w:ascii="Times New Roman" w:hAnsi="Times New Roman"/>
      <w:sz w:val="16"/>
      <w:lang w:val="en-GB" w:eastAsia="en-US"/>
    </w:rPr>
  </w:style>
  <w:style w:type="character" w:customStyle="1" w:styleId="msoins0">
    <w:name w:val="msoins"/>
    <w:basedOn w:val="a0"/>
    <w:rsid w:val="00762DBC"/>
  </w:style>
  <w:style w:type="paragraph" w:styleId="af9">
    <w:name w:val="Body Text"/>
    <w:basedOn w:val="a"/>
    <w:link w:val="afa"/>
    <w:rsid w:val="00762DBC"/>
    <w:pPr>
      <w:overflowPunct w:val="0"/>
      <w:autoSpaceDE w:val="0"/>
      <w:autoSpaceDN w:val="0"/>
      <w:adjustRightInd w:val="0"/>
      <w:textAlignment w:val="baseline"/>
    </w:pPr>
  </w:style>
  <w:style w:type="character" w:customStyle="1" w:styleId="afa">
    <w:name w:val="正文文本 字符"/>
    <w:basedOn w:val="a0"/>
    <w:link w:val="af9"/>
    <w:rsid w:val="00762DBC"/>
    <w:rPr>
      <w:rFonts w:ascii="Times New Roman" w:hAnsi="Times New Roman"/>
      <w:lang w:val="en-GB" w:eastAsia="en-US"/>
    </w:rPr>
  </w:style>
  <w:style w:type="paragraph" w:styleId="afb">
    <w:name w:val="List Paragraph"/>
    <w:basedOn w:val="a"/>
    <w:link w:val="afc"/>
    <w:uiPriority w:val="34"/>
    <w:qFormat/>
    <w:rsid w:val="00762DBC"/>
    <w:pPr>
      <w:overflowPunct w:val="0"/>
      <w:autoSpaceDE w:val="0"/>
      <w:autoSpaceDN w:val="0"/>
      <w:adjustRightInd w:val="0"/>
      <w:ind w:left="720"/>
      <w:textAlignment w:val="baseline"/>
    </w:pPr>
  </w:style>
  <w:style w:type="character" w:customStyle="1" w:styleId="EXCar">
    <w:name w:val="EX Car"/>
    <w:link w:val="EX"/>
    <w:qFormat/>
    <w:locked/>
    <w:rsid w:val="00762DBC"/>
    <w:rPr>
      <w:rFonts w:ascii="Times New Roman" w:hAnsi="Times New Roman"/>
      <w:lang w:val="en-GB" w:eastAsia="en-US"/>
    </w:rPr>
  </w:style>
  <w:style w:type="character" w:customStyle="1" w:styleId="TFChar">
    <w:name w:val="TF Char"/>
    <w:link w:val="TF"/>
    <w:qFormat/>
    <w:rsid w:val="00762DBC"/>
    <w:rPr>
      <w:rFonts w:ascii="Arial" w:hAnsi="Arial"/>
      <w:b/>
      <w:lang w:val="en-GB" w:eastAsia="en-US"/>
    </w:rPr>
  </w:style>
  <w:style w:type="character" w:customStyle="1" w:styleId="B1Char1">
    <w:name w:val="B1 Char1"/>
    <w:qFormat/>
    <w:rsid w:val="00762DBC"/>
    <w:rPr>
      <w:lang w:val="en-GB" w:eastAsia="ja-JP"/>
    </w:rPr>
  </w:style>
  <w:style w:type="character" w:customStyle="1" w:styleId="B1Zchn">
    <w:name w:val="B1 Zchn"/>
    <w:locked/>
    <w:rsid w:val="00762DBC"/>
    <w:rPr>
      <w:lang w:val="en-GB" w:eastAsia="en-US"/>
    </w:rPr>
  </w:style>
  <w:style w:type="character" w:customStyle="1" w:styleId="af4">
    <w:name w:val="批注主题 字符"/>
    <w:basedOn w:val="af"/>
    <w:link w:val="af3"/>
    <w:rsid w:val="00762DBC"/>
    <w:rPr>
      <w:rFonts w:ascii="Times New Roman" w:hAnsi="Times New Roman"/>
      <w:b/>
      <w:bCs/>
      <w:lang w:val="en-GB" w:eastAsia="en-US"/>
    </w:rPr>
  </w:style>
  <w:style w:type="character" w:customStyle="1" w:styleId="EXChar">
    <w:name w:val="EX Char"/>
    <w:locked/>
    <w:rsid w:val="00762DBC"/>
    <w:rPr>
      <w:lang w:val="en-GB" w:eastAsia="en-US"/>
    </w:rPr>
  </w:style>
  <w:style w:type="character" w:customStyle="1" w:styleId="fontstyle01">
    <w:name w:val="fontstyle01"/>
    <w:rsid w:val="00762DBC"/>
    <w:rPr>
      <w:rFonts w:ascii="Times New Roman" w:hAnsi="Times New Roman" w:hint="default"/>
      <w:b w:val="0"/>
      <w:bCs w:val="0"/>
      <w:i w:val="0"/>
      <w:iCs w:val="0"/>
      <w:color w:val="000000"/>
      <w:sz w:val="20"/>
      <w:szCs w:val="20"/>
    </w:rPr>
  </w:style>
  <w:style w:type="character" w:customStyle="1" w:styleId="NOChar">
    <w:name w:val="NO Char"/>
    <w:qFormat/>
    <w:locked/>
    <w:rsid w:val="00762DBC"/>
    <w:rPr>
      <w:rFonts w:ascii="Times New Roman" w:hAnsi="Times New Roman"/>
      <w:lang w:val="en-GB" w:eastAsia="en-US"/>
    </w:rPr>
  </w:style>
  <w:style w:type="character" w:customStyle="1" w:styleId="PLChar">
    <w:name w:val="PL Char"/>
    <w:link w:val="PL"/>
    <w:qFormat/>
    <w:rsid w:val="00762DB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62DBC"/>
    <w:rPr>
      <w:color w:val="605E5C"/>
      <w:shd w:val="clear" w:color="auto" w:fill="E1DFDD"/>
    </w:rPr>
  </w:style>
  <w:style w:type="paragraph" w:customStyle="1" w:styleId="FL">
    <w:name w:val="FL"/>
    <w:basedOn w:val="a"/>
    <w:rsid w:val="00762DB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DBC"/>
    <w:pPr>
      <w:numPr>
        <w:numId w:val="1"/>
      </w:numPr>
      <w:overflowPunct w:val="0"/>
      <w:autoSpaceDE w:val="0"/>
      <w:autoSpaceDN w:val="0"/>
      <w:adjustRightInd w:val="0"/>
      <w:textAlignment w:val="baseline"/>
    </w:pPr>
  </w:style>
  <w:style w:type="character" w:customStyle="1" w:styleId="B1Car">
    <w:name w:val="B1+ Car"/>
    <w:link w:val="B1"/>
    <w:rsid w:val="00762DBC"/>
    <w:rPr>
      <w:rFonts w:ascii="Times New Roman" w:hAnsi="Times New Roman"/>
      <w:lang w:val="en-GB" w:eastAsia="en-US"/>
    </w:rPr>
  </w:style>
  <w:style w:type="paragraph" w:styleId="afd">
    <w:name w:val="Bibliography"/>
    <w:basedOn w:val="a"/>
    <w:next w:val="a"/>
    <w:uiPriority w:val="37"/>
    <w:semiHidden/>
    <w:unhideWhenUsed/>
    <w:rsid w:val="00762DBC"/>
    <w:pPr>
      <w:overflowPunct w:val="0"/>
      <w:autoSpaceDE w:val="0"/>
      <w:autoSpaceDN w:val="0"/>
      <w:adjustRightInd w:val="0"/>
      <w:textAlignment w:val="baseline"/>
    </w:pPr>
  </w:style>
  <w:style w:type="paragraph" w:styleId="afe">
    <w:name w:val="Block Text"/>
    <w:basedOn w:val="a"/>
    <w:rsid w:val="00762D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762DB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762DBC"/>
    <w:rPr>
      <w:rFonts w:ascii="Times New Roman" w:hAnsi="Times New Roman"/>
      <w:lang w:val="en-GB" w:eastAsia="en-US"/>
    </w:rPr>
  </w:style>
  <w:style w:type="paragraph" w:styleId="34">
    <w:name w:val="Body Text 3"/>
    <w:basedOn w:val="a"/>
    <w:link w:val="35"/>
    <w:rsid w:val="00762DBC"/>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762DBC"/>
    <w:rPr>
      <w:rFonts w:ascii="Times New Roman" w:hAnsi="Times New Roman"/>
      <w:sz w:val="16"/>
      <w:szCs w:val="16"/>
      <w:lang w:val="en-GB" w:eastAsia="en-US"/>
    </w:rPr>
  </w:style>
  <w:style w:type="paragraph" w:styleId="aff">
    <w:name w:val="Body Text First Indent"/>
    <w:basedOn w:val="af9"/>
    <w:link w:val="aff0"/>
    <w:rsid w:val="00762DBC"/>
    <w:pPr>
      <w:ind w:firstLine="360"/>
    </w:pPr>
    <w:rPr>
      <w:rFonts w:eastAsia="Times New Roman"/>
    </w:rPr>
  </w:style>
  <w:style w:type="character" w:customStyle="1" w:styleId="aff0">
    <w:name w:val="正文文本首行缩进 字符"/>
    <w:basedOn w:val="afa"/>
    <w:link w:val="aff"/>
    <w:rsid w:val="00762DBC"/>
    <w:rPr>
      <w:rFonts w:ascii="Times New Roman" w:eastAsia="Times New Roman" w:hAnsi="Times New Roman"/>
      <w:lang w:val="en-GB" w:eastAsia="en-US"/>
    </w:rPr>
  </w:style>
  <w:style w:type="paragraph" w:styleId="aff1">
    <w:name w:val="Body Text Indent"/>
    <w:basedOn w:val="a"/>
    <w:link w:val="aff2"/>
    <w:rsid w:val="00762DBC"/>
    <w:pPr>
      <w:overflowPunct w:val="0"/>
      <w:autoSpaceDE w:val="0"/>
      <w:autoSpaceDN w:val="0"/>
      <w:adjustRightInd w:val="0"/>
      <w:spacing w:after="120"/>
      <w:ind w:left="283"/>
      <w:textAlignment w:val="baseline"/>
    </w:pPr>
  </w:style>
  <w:style w:type="character" w:customStyle="1" w:styleId="aff2">
    <w:name w:val="正文文本缩进 字符"/>
    <w:basedOn w:val="a0"/>
    <w:link w:val="aff1"/>
    <w:rsid w:val="00762DBC"/>
    <w:rPr>
      <w:rFonts w:ascii="Times New Roman" w:hAnsi="Times New Roman"/>
      <w:lang w:val="en-GB" w:eastAsia="en-US"/>
    </w:rPr>
  </w:style>
  <w:style w:type="paragraph" w:styleId="27">
    <w:name w:val="Body Text First Indent 2"/>
    <w:basedOn w:val="aff1"/>
    <w:link w:val="28"/>
    <w:rsid w:val="00762DBC"/>
    <w:pPr>
      <w:spacing w:after="180"/>
      <w:ind w:left="360" w:firstLine="360"/>
    </w:pPr>
  </w:style>
  <w:style w:type="character" w:customStyle="1" w:styleId="28">
    <w:name w:val="正文文本首行缩进 2 字符"/>
    <w:basedOn w:val="aff2"/>
    <w:link w:val="27"/>
    <w:rsid w:val="00762DBC"/>
    <w:rPr>
      <w:rFonts w:ascii="Times New Roman" w:hAnsi="Times New Roman"/>
      <w:lang w:val="en-GB" w:eastAsia="en-US"/>
    </w:rPr>
  </w:style>
  <w:style w:type="paragraph" w:styleId="29">
    <w:name w:val="Body Text Indent 2"/>
    <w:basedOn w:val="a"/>
    <w:link w:val="2a"/>
    <w:rsid w:val="00762DBC"/>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762DBC"/>
    <w:rPr>
      <w:rFonts w:ascii="Times New Roman" w:hAnsi="Times New Roman"/>
      <w:lang w:val="en-GB" w:eastAsia="en-US"/>
    </w:rPr>
  </w:style>
  <w:style w:type="paragraph" w:styleId="36">
    <w:name w:val="Body Text Indent 3"/>
    <w:basedOn w:val="a"/>
    <w:link w:val="37"/>
    <w:rsid w:val="00762DBC"/>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762DBC"/>
    <w:rPr>
      <w:rFonts w:ascii="Times New Roman" w:hAnsi="Times New Roman"/>
      <w:sz w:val="16"/>
      <w:szCs w:val="16"/>
      <w:lang w:val="en-GB" w:eastAsia="en-US"/>
    </w:rPr>
  </w:style>
  <w:style w:type="paragraph" w:styleId="aff3">
    <w:name w:val="caption"/>
    <w:basedOn w:val="a"/>
    <w:next w:val="a"/>
    <w:semiHidden/>
    <w:unhideWhenUsed/>
    <w:qFormat/>
    <w:rsid w:val="00762DBC"/>
    <w:pPr>
      <w:overflowPunct w:val="0"/>
      <w:autoSpaceDE w:val="0"/>
      <w:autoSpaceDN w:val="0"/>
      <w:adjustRightInd w:val="0"/>
      <w:spacing w:after="200"/>
      <w:textAlignment w:val="baseline"/>
    </w:pPr>
    <w:rPr>
      <w:i/>
      <w:iCs/>
      <w:color w:val="1F497D" w:themeColor="text2"/>
      <w:sz w:val="18"/>
      <w:szCs w:val="18"/>
    </w:rPr>
  </w:style>
  <w:style w:type="paragraph" w:styleId="aff4">
    <w:name w:val="Closing"/>
    <w:basedOn w:val="a"/>
    <w:link w:val="aff5"/>
    <w:rsid w:val="00762DBC"/>
    <w:pPr>
      <w:overflowPunct w:val="0"/>
      <w:autoSpaceDE w:val="0"/>
      <w:autoSpaceDN w:val="0"/>
      <w:adjustRightInd w:val="0"/>
      <w:spacing w:after="0"/>
      <w:ind w:left="4252"/>
      <w:textAlignment w:val="baseline"/>
    </w:pPr>
  </w:style>
  <w:style w:type="character" w:customStyle="1" w:styleId="aff5">
    <w:name w:val="结束语 字符"/>
    <w:basedOn w:val="a0"/>
    <w:link w:val="aff4"/>
    <w:rsid w:val="00762DBC"/>
    <w:rPr>
      <w:rFonts w:ascii="Times New Roman" w:hAnsi="Times New Roman"/>
      <w:lang w:val="en-GB" w:eastAsia="en-US"/>
    </w:rPr>
  </w:style>
  <w:style w:type="paragraph" w:styleId="aff6">
    <w:name w:val="Date"/>
    <w:basedOn w:val="a"/>
    <w:next w:val="a"/>
    <w:link w:val="aff7"/>
    <w:rsid w:val="00762DBC"/>
    <w:pPr>
      <w:overflowPunct w:val="0"/>
      <w:autoSpaceDE w:val="0"/>
      <w:autoSpaceDN w:val="0"/>
      <w:adjustRightInd w:val="0"/>
      <w:textAlignment w:val="baseline"/>
    </w:pPr>
  </w:style>
  <w:style w:type="character" w:customStyle="1" w:styleId="aff7">
    <w:name w:val="日期 字符"/>
    <w:basedOn w:val="a0"/>
    <w:link w:val="aff6"/>
    <w:rsid w:val="00762DBC"/>
    <w:rPr>
      <w:rFonts w:ascii="Times New Roman" w:hAnsi="Times New Roman"/>
      <w:lang w:val="en-GB" w:eastAsia="en-US"/>
    </w:rPr>
  </w:style>
  <w:style w:type="character" w:customStyle="1" w:styleId="af6">
    <w:name w:val="文档结构图 字符"/>
    <w:basedOn w:val="a0"/>
    <w:link w:val="af5"/>
    <w:rsid w:val="00762DBC"/>
    <w:rPr>
      <w:rFonts w:ascii="Tahoma" w:hAnsi="Tahoma" w:cs="Tahoma"/>
      <w:shd w:val="clear" w:color="auto" w:fill="000080"/>
      <w:lang w:val="en-GB" w:eastAsia="en-US"/>
    </w:rPr>
  </w:style>
  <w:style w:type="paragraph" w:styleId="aff8">
    <w:name w:val="E-mail Signature"/>
    <w:basedOn w:val="a"/>
    <w:link w:val="aff9"/>
    <w:rsid w:val="00762DBC"/>
    <w:pPr>
      <w:overflowPunct w:val="0"/>
      <w:autoSpaceDE w:val="0"/>
      <w:autoSpaceDN w:val="0"/>
      <w:adjustRightInd w:val="0"/>
      <w:spacing w:after="0"/>
      <w:textAlignment w:val="baseline"/>
    </w:pPr>
  </w:style>
  <w:style w:type="character" w:customStyle="1" w:styleId="aff9">
    <w:name w:val="电子邮件签名 字符"/>
    <w:basedOn w:val="a0"/>
    <w:link w:val="aff8"/>
    <w:rsid w:val="00762DBC"/>
    <w:rPr>
      <w:rFonts w:ascii="Times New Roman" w:hAnsi="Times New Roman"/>
      <w:lang w:val="en-GB" w:eastAsia="en-US"/>
    </w:rPr>
  </w:style>
  <w:style w:type="paragraph" w:styleId="affa">
    <w:name w:val="endnote text"/>
    <w:basedOn w:val="a"/>
    <w:link w:val="affb"/>
    <w:rsid w:val="00762DBC"/>
    <w:pPr>
      <w:overflowPunct w:val="0"/>
      <w:autoSpaceDE w:val="0"/>
      <w:autoSpaceDN w:val="0"/>
      <w:adjustRightInd w:val="0"/>
      <w:spacing w:after="0"/>
      <w:textAlignment w:val="baseline"/>
    </w:pPr>
  </w:style>
  <w:style w:type="character" w:customStyle="1" w:styleId="affb">
    <w:name w:val="尾注文本 字符"/>
    <w:basedOn w:val="a0"/>
    <w:link w:val="affa"/>
    <w:rsid w:val="00762DBC"/>
    <w:rPr>
      <w:rFonts w:ascii="Times New Roman" w:hAnsi="Times New Roman"/>
      <w:lang w:val="en-GB" w:eastAsia="en-US"/>
    </w:rPr>
  </w:style>
  <w:style w:type="paragraph" w:styleId="affc">
    <w:name w:val="envelope address"/>
    <w:basedOn w:val="a"/>
    <w:rsid w:val="00762D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762DB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762DBC"/>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762DBC"/>
    <w:rPr>
      <w:rFonts w:ascii="Times New Roman" w:hAnsi="Times New Roman"/>
      <w:i/>
      <w:iCs/>
      <w:lang w:val="en-GB" w:eastAsia="en-US"/>
    </w:rPr>
  </w:style>
  <w:style w:type="paragraph" w:styleId="HTML1">
    <w:name w:val="HTML Preformatted"/>
    <w:basedOn w:val="a"/>
    <w:link w:val="HTML2"/>
    <w:rsid w:val="00762DBC"/>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rsid w:val="00762DBC"/>
    <w:rPr>
      <w:rFonts w:ascii="Consolas" w:hAnsi="Consolas"/>
      <w:lang w:val="en-GB" w:eastAsia="en-US"/>
    </w:rPr>
  </w:style>
  <w:style w:type="paragraph" w:styleId="38">
    <w:name w:val="index 3"/>
    <w:basedOn w:val="a"/>
    <w:next w:val="a"/>
    <w:rsid w:val="00762DBC"/>
    <w:pPr>
      <w:overflowPunct w:val="0"/>
      <w:autoSpaceDE w:val="0"/>
      <w:autoSpaceDN w:val="0"/>
      <w:adjustRightInd w:val="0"/>
      <w:spacing w:after="0"/>
      <w:ind w:left="600" w:hanging="200"/>
      <w:textAlignment w:val="baseline"/>
    </w:pPr>
  </w:style>
  <w:style w:type="paragraph" w:styleId="44">
    <w:name w:val="index 4"/>
    <w:basedOn w:val="a"/>
    <w:next w:val="a"/>
    <w:rsid w:val="00762DBC"/>
    <w:pPr>
      <w:overflowPunct w:val="0"/>
      <w:autoSpaceDE w:val="0"/>
      <w:autoSpaceDN w:val="0"/>
      <w:adjustRightInd w:val="0"/>
      <w:spacing w:after="0"/>
      <w:ind w:left="800" w:hanging="200"/>
      <w:textAlignment w:val="baseline"/>
    </w:pPr>
  </w:style>
  <w:style w:type="paragraph" w:styleId="54">
    <w:name w:val="index 5"/>
    <w:basedOn w:val="a"/>
    <w:next w:val="a"/>
    <w:rsid w:val="00762DBC"/>
    <w:pPr>
      <w:overflowPunct w:val="0"/>
      <w:autoSpaceDE w:val="0"/>
      <w:autoSpaceDN w:val="0"/>
      <w:adjustRightInd w:val="0"/>
      <w:spacing w:after="0"/>
      <w:ind w:left="1000" w:hanging="200"/>
      <w:textAlignment w:val="baseline"/>
    </w:pPr>
  </w:style>
  <w:style w:type="paragraph" w:styleId="60">
    <w:name w:val="index 6"/>
    <w:basedOn w:val="a"/>
    <w:next w:val="a"/>
    <w:rsid w:val="00762DBC"/>
    <w:pPr>
      <w:overflowPunct w:val="0"/>
      <w:autoSpaceDE w:val="0"/>
      <w:autoSpaceDN w:val="0"/>
      <w:adjustRightInd w:val="0"/>
      <w:spacing w:after="0"/>
      <w:ind w:left="1200" w:hanging="200"/>
      <w:textAlignment w:val="baseline"/>
    </w:pPr>
  </w:style>
  <w:style w:type="paragraph" w:styleId="70">
    <w:name w:val="index 7"/>
    <w:basedOn w:val="a"/>
    <w:next w:val="a"/>
    <w:rsid w:val="00762DBC"/>
    <w:pPr>
      <w:overflowPunct w:val="0"/>
      <w:autoSpaceDE w:val="0"/>
      <w:autoSpaceDN w:val="0"/>
      <w:adjustRightInd w:val="0"/>
      <w:spacing w:after="0"/>
      <w:ind w:left="1400" w:hanging="200"/>
      <w:textAlignment w:val="baseline"/>
    </w:pPr>
  </w:style>
  <w:style w:type="paragraph" w:styleId="81">
    <w:name w:val="index 8"/>
    <w:basedOn w:val="a"/>
    <w:next w:val="a"/>
    <w:rsid w:val="00762DBC"/>
    <w:pPr>
      <w:overflowPunct w:val="0"/>
      <w:autoSpaceDE w:val="0"/>
      <w:autoSpaceDN w:val="0"/>
      <w:adjustRightInd w:val="0"/>
      <w:spacing w:after="0"/>
      <w:ind w:left="1600" w:hanging="200"/>
      <w:textAlignment w:val="baseline"/>
    </w:pPr>
  </w:style>
  <w:style w:type="paragraph" w:styleId="90">
    <w:name w:val="index 9"/>
    <w:basedOn w:val="a"/>
    <w:next w:val="a"/>
    <w:rsid w:val="00762DBC"/>
    <w:pPr>
      <w:overflowPunct w:val="0"/>
      <w:autoSpaceDE w:val="0"/>
      <w:autoSpaceDN w:val="0"/>
      <w:adjustRightInd w:val="0"/>
      <w:spacing w:after="0"/>
      <w:ind w:left="1800" w:hanging="200"/>
      <w:textAlignment w:val="baseline"/>
    </w:pPr>
  </w:style>
  <w:style w:type="paragraph" w:styleId="affe">
    <w:name w:val="index heading"/>
    <w:basedOn w:val="a"/>
    <w:next w:val="10"/>
    <w:rsid w:val="00762DBC"/>
    <w:pPr>
      <w:overflowPunct w:val="0"/>
      <w:autoSpaceDE w:val="0"/>
      <w:autoSpaceDN w:val="0"/>
      <w:adjustRightInd w:val="0"/>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762D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762DBC"/>
    <w:rPr>
      <w:rFonts w:ascii="Times New Roman" w:hAnsi="Times New Roman"/>
      <w:i/>
      <w:iCs/>
      <w:color w:val="4F81BD" w:themeColor="accent1"/>
      <w:lang w:val="en-GB" w:eastAsia="en-US"/>
    </w:rPr>
  </w:style>
  <w:style w:type="paragraph" w:styleId="afff1">
    <w:name w:val="List Continue"/>
    <w:basedOn w:val="a"/>
    <w:rsid w:val="00762DBC"/>
    <w:pPr>
      <w:overflowPunct w:val="0"/>
      <w:autoSpaceDE w:val="0"/>
      <w:autoSpaceDN w:val="0"/>
      <w:adjustRightInd w:val="0"/>
      <w:spacing w:after="120"/>
      <w:ind w:left="283"/>
      <w:contextualSpacing/>
      <w:textAlignment w:val="baseline"/>
    </w:pPr>
  </w:style>
  <w:style w:type="paragraph" w:styleId="2b">
    <w:name w:val="List Continue 2"/>
    <w:basedOn w:val="a"/>
    <w:rsid w:val="00762DBC"/>
    <w:pPr>
      <w:overflowPunct w:val="0"/>
      <w:autoSpaceDE w:val="0"/>
      <w:autoSpaceDN w:val="0"/>
      <w:adjustRightInd w:val="0"/>
      <w:spacing w:after="120"/>
      <w:ind w:left="566"/>
      <w:contextualSpacing/>
      <w:textAlignment w:val="baseline"/>
    </w:pPr>
  </w:style>
  <w:style w:type="paragraph" w:styleId="39">
    <w:name w:val="List Continue 3"/>
    <w:basedOn w:val="a"/>
    <w:rsid w:val="00762DBC"/>
    <w:pPr>
      <w:overflowPunct w:val="0"/>
      <w:autoSpaceDE w:val="0"/>
      <w:autoSpaceDN w:val="0"/>
      <w:adjustRightInd w:val="0"/>
      <w:spacing w:after="120"/>
      <w:ind w:left="849"/>
      <w:contextualSpacing/>
      <w:textAlignment w:val="baseline"/>
    </w:pPr>
  </w:style>
  <w:style w:type="paragraph" w:styleId="45">
    <w:name w:val="List Continue 4"/>
    <w:basedOn w:val="a"/>
    <w:rsid w:val="00762DBC"/>
    <w:pPr>
      <w:overflowPunct w:val="0"/>
      <w:autoSpaceDE w:val="0"/>
      <w:autoSpaceDN w:val="0"/>
      <w:adjustRightInd w:val="0"/>
      <w:spacing w:after="120"/>
      <w:ind w:left="1132"/>
      <w:contextualSpacing/>
      <w:textAlignment w:val="baseline"/>
    </w:pPr>
  </w:style>
  <w:style w:type="paragraph" w:styleId="55">
    <w:name w:val="List Continue 5"/>
    <w:basedOn w:val="a"/>
    <w:rsid w:val="00762DBC"/>
    <w:pPr>
      <w:overflowPunct w:val="0"/>
      <w:autoSpaceDE w:val="0"/>
      <w:autoSpaceDN w:val="0"/>
      <w:adjustRightInd w:val="0"/>
      <w:spacing w:after="120"/>
      <w:ind w:left="1415"/>
      <w:contextualSpacing/>
      <w:textAlignment w:val="baseline"/>
    </w:pPr>
  </w:style>
  <w:style w:type="paragraph" w:styleId="3">
    <w:name w:val="List Number 3"/>
    <w:basedOn w:val="a"/>
    <w:rsid w:val="00762DBC"/>
    <w:pPr>
      <w:numPr>
        <w:numId w:val="2"/>
      </w:numPr>
      <w:overflowPunct w:val="0"/>
      <w:autoSpaceDE w:val="0"/>
      <w:autoSpaceDN w:val="0"/>
      <w:adjustRightInd w:val="0"/>
      <w:contextualSpacing/>
      <w:textAlignment w:val="baseline"/>
    </w:pPr>
  </w:style>
  <w:style w:type="paragraph" w:styleId="4">
    <w:name w:val="List Number 4"/>
    <w:basedOn w:val="a"/>
    <w:rsid w:val="00762DBC"/>
    <w:pPr>
      <w:numPr>
        <w:numId w:val="3"/>
      </w:numPr>
      <w:overflowPunct w:val="0"/>
      <w:autoSpaceDE w:val="0"/>
      <w:autoSpaceDN w:val="0"/>
      <w:adjustRightInd w:val="0"/>
      <w:contextualSpacing/>
      <w:textAlignment w:val="baseline"/>
    </w:pPr>
  </w:style>
  <w:style w:type="paragraph" w:styleId="5">
    <w:name w:val="List Number 5"/>
    <w:basedOn w:val="a"/>
    <w:rsid w:val="00762DBC"/>
    <w:pPr>
      <w:numPr>
        <w:numId w:val="4"/>
      </w:numPr>
      <w:overflowPunct w:val="0"/>
      <w:autoSpaceDE w:val="0"/>
      <w:autoSpaceDN w:val="0"/>
      <w:adjustRightInd w:val="0"/>
      <w:contextualSpacing/>
      <w:textAlignment w:val="baseline"/>
    </w:pPr>
  </w:style>
  <w:style w:type="paragraph" w:styleId="afff2">
    <w:name w:val="macro"/>
    <w:link w:val="afff3"/>
    <w:rsid w:val="00762D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3">
    <w:name w:val="宏文本 字符"/>
    <w:basedOn w:val="a0"/>
    <w:link w:val="afff2"/>
    <w:rsid w:val="00762DBC"/>
    <w:rPr>
      <w:rFonts w:ascii="Consolas" w:hAnsi="Consolas"/>
      <w:lang w:val="en-GB" w:eastAsia="en-US"/>
    </w:rPr>
  </w:style>
  <w:style w:type="paragraph" w:styleId="afff4">
    <w:name w:val="Message Header"/>
    <w:basedOn w:val="a"/>
    <w:link w:val="afff5"/>
    <w:rsid w:val="00762D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762DB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762DBC"/>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rsid w:val="00762DBC"/>
    <w:pPr>
      <w:overflowPunct w:val="0"/>
      <w:autoSpaceDE w:val="0"/>
      <w:autoSpaceDN w:val="0"/>
      <w:adjustRightInd w:val="0"/>
      <w:textAlignment w:val="baseline"/>
    </w:pPr>
    <w:rPr>
      <w:sz w:val="24"/>
      <w:szCs w:val="24"/>
    </w:rPr>
  </w:style>
  <w:style w:type="paragraph" w:styleId="afff8">
    <w:name w:val="Normal Indent"/>
    <w:basedOn w:val="a"/>
    <w:rsid w:val="00762DBC"/>
    <w:pPr>
      <w:overflowPunct w:val="0"/>
      <w:autoSpaceDE w:val="0"/>
      <w:autoSpaceDN w:val="0"/>
      <w:adjustRightInd w:val="0"/>
      <w:ind w:left="720"/>
      <w:textAlignment w:val="baseline"/>
    </w:pPr>
  </w:style>
  <w:style w:type="paragraph" w:styleId="afff9">
    <w:name w:val="Note Heading"/>
    <w:basedOn w:val="a"/>
    <w:next w:val="a"/>
    <w:link w:val="afffa"/>
    <w:rsid w:val="00762DBC"/>
    <w:pPr>
      <w:overflowPunct w:val="0"/>
      <w:autoSpaceDE w:val="0"/>
      <w:autoSpaceDN w:val="0"/>
      <w:adjustRightInd w:val="0"/>
      <w:spacing w:after="0"/>
      <w:textAlignment w:val="baseline"/>
    </w:pPr>
  </w:style>
  <w:style w:type="character" w:customStyle="1" w:styleId="afffa">
    <w:name w:val="注释标题 字符"/>
    <w:basedOn w:val="a0"/>
    <w:link w:val="afff9"/>
    <w:rsid w:val="00762DBC"/>
    <w:rPr>
      <w:rFonts w:ascii="Times New Roman" w:hAnsi="Times New Roman"/>
      <w:lang w:val="en-GB" w:eastAsia="en-US"/>
    </w:rPr>
  </w:style>
  <w:style w:type="paragraph" w:styleId="afffb">
    <w:name w:val="Plain Text"/>
    <w:basedOn w:val="a"/>
    <w:link w:val="afffc"/>
    <w:rsid w:val="00762DBC"/>
    <w:pPr>
      <w:overflowPunct w:val="0"/>
      <w:autoSpaceDE w:val="0"/>
      <w:autoSpaceDN w:val="0"/>
      <w:adjustRightInd w:val="0"/>
      <w:spacing w:after="0"/>
      <w:textAlignment w:val="baseline"/>
    </w:pPr>
    <w:rPr>
      <w:rFonts w:ascii="Consolas" w:hAnsi="Consolas"/>
      <w:sz w:val="21"/>
      <w:szCs w:val="21"/>
    </w:rPr>
  </w:style>
  <w:style w:type="character" w:customStyle="1" w:styleId="afffc">
    <w:name w:val="纯文本 字符"/>
    <w:basedOn w:val="a0"/>
    <w:link w:val="afffb"/>
    <w:rsid w:val="00762DBC"/>
    <w:rPr>
      <w:rFonts w:ascii="Consolas" w:hAnsi="Consolas"/>
      <w:sz w:val="21"/>
      <w:szCs w:val="21"/>
      <w:lang w:val="en-GB" w:eastAsia="en-US"/>
    </w:rPr>
  </w:style>
  <w:style w:type="paragraph" w:styleId="afffd">
    <w:name w:val="Quote"/>
    <w:basedOn w:val="a"/>
    <w:next w:val="a"/>
    <w:link w:val="afffe"/>
    <w:uiPriority w:val="29"/>
    <w:qFormat/>
    <w:rsid w:val="00762DB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762DBC"/>
    <w:rPr>
      <w:rFonts w:ascii="Times New Roman" w:hAnsi="Times New Roman"/>
      <w:i/>
      <w:iCs/>
      <w:color w:val="404040" w:themeColor="text1" w:themeTint="BF"/>
      <w:lang w:val="en-GB" w:eastAsia="en-US"/>
    </w:rPr>
  </w:style>
  <w:style w:type="paragraph" w:styleId="affff">
    <w:name w:val="Salutation"/>
    <w:basedOn w:val="a"/>
    <w:next w:val="a"/>
    <w:link w:val="affff0"/>
    <w:rsid w:val="00762DBC"/>
    <w:pPr>
      <w:overflowPunct w:val="0"/>
      <w:autoSpaceDE w:val="0"/>
      <w:autoSpaceDN w:val="0"/>
      <w:adjustRightInd w:val="0"/>
      <w:textAlignment w:val="baseline"/>
    </w:pPr>
  </w:style>
  <w:style w:type="character" w:customStyle="1" w:styleId="affff0">
    <w:name w:val="称呼 字符"/>
    <w:basedOn w:val="a0"/>
    <w:link w:val="affff"/>
    <w:rsid w:val="00762DBC"/>
    <w:rPr>
      <w:rFonts w:ascii="Times New Roman" w:hAnsi="Times New Roman"/>
      <w:lang w:val="en-GB" w:eastAsia="en-US"/>
    </w:rPr>
  </w:style>
  <w:style w:type="paragraph" w:styleId="affff1">
    <w:name w:val="Signature"/>
    <w:basedOn w:val="a"/>
    <w:link w:val="affff2"/>
    <w:rsid w:val="00762DBC"/>
    <w:pPr>
      <w:overflowPunct w:val="0"/>
      <w:autoSpaceDE w:val="0"/>
      <w:autoSpaceDN w:val="0"/>
      <w:adjustRightInd w:val="0"/>
      <w:spacing w:after="0"/>
      <w:ind w:left="4252"/>
      <w:textAlignment w:val="baseline"/>
    </w:pPr>
  </w:style>
  <w:style w:type="character" w:customStyle="1" w:styleId="affff2">
    <w:name w:val="签名 字符"/>
    <w:basedOn w:val="a0"/>
    <w:link w:val="affff1"/>
    <w:rsid w:val="00762DBC"/>
    <w:rPr>
      <w:rFonts w:ascii="Times New Roman" w:hAnsi="Times New Roman"/>
      <w:lang w:val="en-GB" w:eastAsia="en-US"/>
    </w:rPr>
  </w:style>
  <w:style w:type="paragraph" w:styleId="affff3">
    <w:name w:val="Subtitle"/>
    <w:basedOn w:val="a"/>
    <w:next w:val="a"/>
    <w:link w:val="affff4"/>
    <w:qFormat/>
    <w:rsid w:val="00762D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62DBC"/>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762DBC"/>
    <w:pPr>
      <w:overflowPunct w:val="0"/>
      <w:autoSpaceDE w:val="0"/>
      <w:autoSpaceDN w:val="0"/>
      <w:adjustRightInd w:val="0"/>
      <w:spacing w:after="0"/>
      <w:ind w:left="200" w:hanging="200"/>
      <w:textAlignment w:val="baseline"/>
    </w:pPr>
  </w:style>
  <w:style w:type="paragraph" w:styleId="affff6">
    <w:name w:val="table of figures"/>
    <w:basedOn w:val="a"/>
    <w:next w:val="a"/>
    <w:rsid w:val="00762DBC"/>
    <w:pPr>
      <w:overflowPunct w:val="0"/>
      <w:autoSpaceDE w:val="0"/>
      <w:autoSpaceDN w:val="0"/>
      <w:adjustRightInd w:val="0"/>
      <w:spacing w:after="0"/>
      <w:textAlignment w:val="baseline"/>
    </w:pPr>
  </w:style>
  <w:style w:type="paragraph" w:styleId="affff7">
    <w:name w:val="Title"/>
    <w:basedOn w:val="a"/>
    <w:next w:val="a"/>
    <w:link w:val="affff8"/>
    <w:qFormat/>
    <w:rsid w:val="00762D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62DBC"/>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762DB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62D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762DBC"/>
    <w:pPr>
      <w:keepLines/>
      <w:tabs>
        <w:tab w:val="left" w:pos="794"/>
        <w:tab w:val="left" w:pos="1191"/>
        <w:tab w:val="left" w:pos="1588"/>
        <w:tab w:val="left" w:pos="1985"/>
      </w:tabs>
      <w:spacing w:before="120" w:after="480"/>
      <w:jc w:val="center"/>
    </w:pPr>
    <w:rPr>
      <w:b/>
      <w:sz w:val="24"/>
    </w:rPr>
  </w:style>
  <w:style w:type="character" w:customStyle="1" w:styleId="80">
    <w:name w:val="标题 8 字符"/>
    <w:link w:val="8"/>
    <w:rsid w:val="00762DBC"/>
    <w:rPr>
      <w:rFonts w:ascii="Arial" w:hAnsi="Arial"/>
      <w:sz w:val="36"/>
      <w:lang w:val="en-GB" w:eastAsia="en-US"/>
    </w:rPr>
  </w:style>
  <w:style w:type="character" w:customStyle="1" w:styleId="B2Char">
    <w:name w:val="B2 Char"/>
    <w:link w:val="B2"/>
    <w:qFormat/>
    <w:locked/>
    <w:rsid w:val="00762DBC"/>
    <w:rPr>
      <w:rFonts w:ascii="Times New Roman" w:hAnsi="Times New Roman"/>
      <w:lang w:val="en-GB" w:eastAsia="en-US"/>
    </w:rPr>
  </w:style>
  <w:style w:type="character" w:customStyle="1" w:styleId="afc">
    <w:name w:val="列表段落 字符"/>
    <w:link w:val="afb"/>
    <w:uiPriority w:val="34"/>
    <w:locked/>
    <w:rsid w:val="00762DBC"/>
    <w:rPr>
      <w:rFonts w:ascii="Times New Roman" w:hAnsi="Times New Roman"/>
      <w:lang w:val="en-GB" w:eastAsia="en-US"/>
    </w:rPr>
  </w:style>
  <w:style w:type="character" w:customStyle="1" w:styleId="51">
    <w:name w:val="标题 5 字符"/>
    <w:basedOn w:val="a0"/>
    <w:link w:val="50"/>
    <w:rsid w:val="0087192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9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05806-729B-41FE-B285-A9135740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958</Words>
  <Characters>5465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H02</cp:lastModifiedBy>
  <cp:revision>2</cp:revision>
  <cp:lastPrinted>1899-12-31T23:00:00Z</cp:lastPrinted>
  <dcterms:created xsi:type="dcterms:W3CDTF">2024-11-21T16:59:00Z</dcterms:created>
  <dcterms:modified xsi:type="dcterms:W3CDTF">2024-11-21T16:59:00Z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1732148466</vt:lpwstr>
  </property>
</Properties>
</file>